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5BAE5" w14:textId="77777777" w:rsidR="004D2D30" w:rsidRPr="004D2D30" w:rsidRDefault="004D2D30" w:rsidP="00470878">
      <w:pPr>
        <w:shd w:val="clear" w:color="auto" w:fill="FFFFFF"/>
        <w:spacing w:after="150"/>
        <w:jc w:val="both"/>
        <w:rPr>
          <w:rFonts w:ascii="Open Sans" w:hAnsi="Open Sans" w:cs="Times New Roman"/>
          <w:color w:val="5B5B5B"/>
          <w:sz w:val="23"/>
          <w:szCs w:val="23"/>
          <w:lang w:val="hu-HU"/>
        </w:rPr>
      </w:pPr>
      <w:r w:rsidRPr="004D2D30">
        <w:rPr>
          <w:rFonts w:ascii="Open Sans" w:hAnsi="Open Sans" w:cs="Times New Roman"/>
          <w:color w:val="5B5B5B"/>
          <w:sz w:val="23"/>
          <w:szCs w:val="23"/>
          <w:lang w:val="hu-HU"/>
        </w:rPr>
        <w:t>Tisztelt Ügyfelünk!</w:t>
      </w:r>
    </w:p>
    <w:p w14:paraId="709FAF3E" w14:textId="77777777" w:rsidR="004D2D30" w:rsidRPr="004D2D30" w:rsidRDefault="004D2D30" w:rsidP="00470878">
      <w:pPr>
        <w:shd w:val="clear" w:color="auto" w:fill="FFFFFF"/>
        <w:spacing w:after="150"/>
        <w:jc w:val="both"/>
        <w:rPr>
          <w:rFonts w:ascii="Open Sans" w:hAnsi="Open Sans" w:cs="Times New Roman"/>
          <w:color w:val="5B5B5B"/>
          <w:sz w:val="23"/>
          <w:szCs w:val="23"/>
          <w:lang w:val="hu-HU"/>
        </w:rPr>
      </w:pPr>
      <w:r w:rsidRPr="004D2D30">
        <w:rPr>
          <w:rFonts w:ascii="Open Sans" w:hAnsi="Open Sans" w:cs="Times New Roman"/>
          <w:color w:val="5B5B5B"/>
          <w:sz w:val="23"/>
          <w:szCs w:val="23"/>
          <w:lang w:val="hu-HU"/>
        </w:rPr>
        <w:t xml:space="preserve">A jelen tájékoztatóban foglalt elvek, és szabályok betartásával az </w:t>
      </w:r>
      <w:r w:rsidR="00470878">
        <w:rPr>
          <w:rFonts w:ascii="Open Sans" w:hAnsi="Open Sans" w:cs="Times New Roman"/>
          <w:color w:val="5B5B5B"/>
          <w:sz w:val="23"/>
          <w:szCs w:val="23"/>
          <w:lang w:val="hu-HU"/>
        </w:rPr>
        <w:t>ÉDEN RENT KFT. (székhelye: 2220 Vecsés, Dózsa György út 86/B.</w:t>
      </w:r>
      <w:r w:rsidRPr="004D2D30">
        <w:rPr>
          <w:rFonts w:ascii="Open Sans" w:hAnsi="Open Sans" w:cs="Times New Roman"/>
          <w:color w:val="5B5B5B"/>
          <w:sz w:val="23"/>
          <w:szCs w:val="23"/>
          <w:lang w:val="hu-HU"/>
        </w:rPr>
        <w:t>, Cg.</w:t>
      </w:r>
      <w:r w:rsidR="00470878">
        <w:rPr>
          <w:rFonts w:ascii="Open Sans" w:hAnsi="Open Sans" w:cs="Times New Roman"/>
          <w:color w:val="5B5B5B"/>
          <w:sz w:val="23"/>
          <w:szCs w:val="23"/>
          <w:lang w:val="hu-HU"/>
        </w:rPr>
        <w:t xml:space="preserve"> 13-09-139510</w:t>
      </w:r>
      <w:r w:rsidRPr="004D2D30">
        <w:rPr>
          <w:rFonts w:ascii="Open Sans" w:hAnsi="Open Sans" w:cs="Times New Roman"/>
          <w:color w:val="5B5B5B"/>
          <w:sz w:val="23"/>
          <w:szCs w:val="23"/>
          <w:lang w:val="hu-HU"/>
        </w:rPr>
        <w:t>:, a továbbiakban: „Társaság”) tiszteletben tartani és védeni kívánja mindazok személyes adatait, akik az általa üzemeltett honlap (</w:t>
      </w:r>
      <w:r w:rsidR="00470878">
        <w:rPr>
          <w:rFonts w:ascii="Open Sans" w:hAnsi="Open Sans" w:cs="Times New Roman"/>
          <w:color w:val="5B5B5B"/>
          <w:sz w:val="23"/>
          <w:szCs w:val="23"/>
          <w:lang w:val="hu-HU"/>
        </w:rPr>
        <w:t>www.edengroup.hu</w:t>
      </w:r>
      <w:r w:rsidRPr="004D2D30">
        <w:rPr>
          <w:rFonts w:ascii="Open Sans" w:hAnsi="Open Sans" w:cs="Times New Roman"/>
          <w:color w:val="5B5B5B"/>
          <w:sz w:val="23"/>
          <w:szCs w:val="23"/>
          <w:lang w:val="hu-HU"/>
        </w:rPr>
        <w:t>, a továbbiakban: Honlap) felkeresésével kapcsolatba kerülnek vele.</w:t>
      </w:r>
    </w:p>
    <w:p w14:paraId="3912C560" w14:textId="77777777" w:rsidR="004D2D30" w:rsidRPr="004D2D30" w:rsidRDefault="004D2D30" w:rsidP="00470878">
      <w:pPr>
        <w:shd w:val="clear" w:color="auto" w:fill="FFFFFF"/>
        <w:spacing w:after="150"/>
        <w:jc w:val="both"/>
        <w:rPr>
          <w:rFonts w:ascii="Open Sans" w:hAnsi="Open Sans" w:cs="Times New Roman"/>
          <w:color w:val="5B5B5B"/>
          <w:sz w:val="23"/>
          <w:szCs w:val="23"/>
          <w:lang w:val="hu-HU"/>
        </w:rPr>
      </w:pPr>
      <w:r w:rsidRPr="004D2D30">
        <w:rPr>
          <w:rFonts w:ascii="Open Sans" w:hAnsi="Open Sans" w:cs="Times New Roman"/>
          <w:color w:val="5B5B5B"/>
          <w:sz w:val="23"/>
          <w:szCs w:val="23"/>
          <w:lang w:val="hu-HU"/>
        </w:rPr>
        <w:t xml:space="preserve">A Társaság adatkezelésének célja, hogy a tevékenységünkre irányadó jogszabályok által előírt ügyfélnyilvántartásokat vezessük, az ügyfeleink részére vállalt szolgáltatásokat teljesíthessük. A Társaság fő tevékenysége </w:t>
      </w:r>
      <w:r w:rsidR="00470878">
        <w:rPr>
          <w:rFonts w:ascii="Open Sans" w:hAnsi="Open Sans" w:cs="Times New Roman"/>
          <w:color w:val="5B5B5B"/>
          <w:sz w:val="23"/>
          <w:szCs w:val="23"/>
          <w:lang w:val="hu-HU"/>
        </w:rPr>
        <w:t>Közúti áruszállítás</w:t>
      </w:r>
      <w:r w:rsidRPr="004D2D30">
        <w:rPr>
          <w:rFonts w:ascii="Open Sans" w:hAnsi="Open Sans" w:cs="Times New Roman"/>
          <w:color w:val="5B5B5B"/>
          <w:sz w:val="23"/>
          <w:szCs w:val="23"/>
          <w:lang w:val="hu-HU"/>
        </w:rPr>
        <w:t>.</w:t>
      </w:r>
    </w:p>
    <w:p w14:paraId="202AC46D" w14:textId="77777777" w:rsidR="004D2D30" w:rsidRPr="004D2D30" w:rsidRDefault="004D2D30" w:rsidP="00470878">
      <w:pPr>
        <w:shd w:val="clear" w:color="auto" w:fill="FFFFFF"/>
        <w:spacing w:after="150" w:line="600" w:lineRule="atLeast"/>
        <w:jc w:val="both"/>
        <w:outlineLvl w:val="1"/>
        <w:rPr>
          <w:rFonts w:ascii="Open Sans" w:eastAsia="Times New Roman" w:hAnsi="Open Sans" w:cs="Times New Roman"/>
          <w:b/>
          <w:bCs/>
          <w:color w:val="111111"/>
          <w:sz w:val="45"/>
          <w:szCs w:val="45"/>
          <w:lang w:val="hu-HU"/>
        </w:rPr>
      </w:pPr>
      <w:r w:rsidRPr="004D2D30">
        <w:rPr>
          <w:rFonts w:ascii="Open Sans" w:eastAsia="Times New Roman" w:hAnsi="Open Sans" w:cs="Times New Roman"/>
          <w:b/>
          <w:bCs/>
          <w:color w:val="111111"/>
          <w:sz w:val="45"/>
          <w:szCs w:val="45"/>
          <w:lang w:val="hu-HU"/>
        </w:rPr>
        <w:t>I. Az adatkezelő személye</w:t>
      </w:r>
    </w:p>
    <w:p w14:paraId="23BE4731" w14:textId="77777777" w:rsidR="004D2D30" w:rsidRDefault="004D2D30" w:rsidP="00470878">
      <w:pPr>
        <w:shd w:val="clear" w:color="auto" w:fill="FFFFFF"/>
        <w:rPr>
          <w:rFonts w:ascii="Open Sans" w:hAnsi="Open Sans" w:cs="Times New Roman"/>
          <w:color w:val="5B5B5B"/>
          <w:sz w:val="23"/>
          <w:szCs w:val="23"/>
          <w:lang w:val="hu-HU"/>
        </w:rPr>
      </w:pPr>
      <w:r w:rsidRPr="004D2D30">
        <w:rPr>
          <w:rFonts w:ascii="Open Sans" w:hAnsi="Open Sans" w:cs="Times New Roman"/>
          <w:b/>
          <w:bCs/>
          <w:color w:val="5B5B5B"/>
          <w:sz w:val="23"/>
          <w:szCs w:val="23"/>
          <w:lang w:val="hu-HU"/>
        </w:rPr>
        <w:t>Neve</w:t>
      </w:r>
      <w:r>
        <w:rPr>
          <w:rFonts w:ascii="Open Sans" w:hAnsi="Open Sans" w:cs="Times New Roman"/>
          <w:b/>
          <w:bCs/>
          <w:color w:val="5B5B5B"/>
          <w:sz w:val="23"/>
          <w:szCs w:val="23"/>
          <w:lang w:val="hu-HU"/>
        </w:rPr>
        <w:t>:</w:t>
      </w:r>
      <w:r w:rsidR="00470878">
        <w:rPr>
          <w:rFonts w:ascii="Open Sans" w:hAnsi="Open Sans" w:cs="Times New Roman"/>
          <w:b/>
          <w:bCs/>
          <w:color w:val="5B5B5B"/>
          <w:sz w:val="23"/>
          <w:szCs w:val="23"/>
          <w:lang w:val="hu-HU"/>
        </w:rPr>
        <w:t xml:space="preserve"> </w:t>
      </w:r>
      <w:r w:rsidR="00470878">
        <w:rPr>
          <w:rFonts w:ascii="Open Sans" w:hAnsi="Open Sans" w:cs="Times New Roman"/>
          <w:b/>
          <w:bCs/>
          <w:color w:val="5B5B5B"/>
          <w:sz w:val="23"/>
          <w:szCs w:val="23"/>
          <w:lang w:val="hu-HU"/>
        </w:rPr>
        <w:tab/>
      </w:r>
      <w:r w:rsidR="00470878">
        <w:rPr>
          <w:rFonts w:ascii="Open Sans" w:hAnsi="Open Sans" w:cs="Times New Roman"/>
          <w:b/>
          <w:bCs/>
          <w:color w:val="5B5B5B"/>
          <w:sz w:val="23"/>
          <w:szCs w:val="23"/>
          <w:lang w:val="hu-HU"/>
        </w:rPr>
        <w:tab/>
      </w:r>
      <w:r w:rsidR="00470878">
        <w:rPr>
          <w:rFonts w:ascii="Open Sans" w:hAnsi="Open Sans" w:cs="Times New Roman"/>
          <w:b/>
          <w:bCs/>
          <w:color w:val="5B5B5B"/>
          <w:sz w:val="23"/>
          <w:szCs w:val="23"/>
          <w:lang w:val="hu-HU"/>
        </w:rPr>
        <w:tab/>
        <w:t>Éden Rent Kft.</w:t>
      </w:r>
      <w:r w:rsidRPr="004D2D30">
        <w:rPr>
          <w:rFonts w:ascii="Open Sans" w:hAnsi="Open Sans" w:cs="Times New Roman"/>
          <w:color w:val="5B5B5B"/>
          <w:sz w:val="23"/>
          <w:szCs w:val="23"/>
          <w:lang w:val="hu-HU"/>
        </w:rPr>
        <w:br/>
      </w:r>
      <w:r w:rsidRPr="004D2D30">
        <w:rPr>
          <w:rFonts w:ascii="Open Sans" w:hAnsi="Open Sans" w:cs="Times New Roman"/>
          <w:b/>
          <w:bCs/>
          <w:color w:val="5B5B5B"/>
          <w:sz w:val="23"/>
          <w:szCs w:val="23"/>
          <w:lang w:val="hu-HU"/>
        </w:rPr>
        <w:t>Székhelye:</w:t>
      </w:r>
      <w:r w:rsidRPr="004D2D30">
        <w:rPr>
          <w:rFonts w:ascii="Open Sans" w:hAnsi="Open Sans" w:cs="Times New Roman"/>
          <w:color w:val="5B5B5B"/>
          <w:sz w:val="23"/>
          <w:szCs w:val="23"/>
          <w:lang w:val="hu-HU"/>
        </w:rPr>
        <w:t> </w:t>
      </w:r>
      <w:r w:rsidR="00470878">
        <w:rPr>
          <w:rFonts w:ascii="Open Sans" w:hAnsi="Open Sans" w:cs="Times New Roman"/>
          <w:color w:val="5B5B5B"/>
          <w:sz w:val="23"/>
          <w:szCs w:val="23"/>
          <w:lang w:val="hu-HU"/>
        </w:rPr>
        <w:tab/>
      </w:r>
      <w:r w:rsidR="00470878">
        <w:rPr>
          <w:rFonts w:ascii="Open Sans" w:hAnsi="Open Sans" w:cs="Times New Roman"/>
          <w:color w:val="5B5B5B"/>
          <w:sz w:val="23"/>
          <w:szCs w:val="23"/>
          <w:lang w:val="hu-HU"/>
        </w:rPr>
        <w:tab/>
        <w:t>2220 Vecsés, Dózsa György út 86/b.</w:t>
      </w:r>
    </w:p>
    <w:p w14:paraId="55BDE21D" w14:textId="3C1365B3" w:rsidR="004D2D30" w:rsidRPr="004D2D30" w:rsidRDefault="004D2D30" w:rsidP="00470878">
      <w:pPr>
        <w:shd w:val="clear" w:color="auto" w:fill="FFFFFF"/>
        <w:rPr>
          <w:rFonts w:ascii="Open Sans" w:hAnsi="Open Sans" w:cs="Times New Roman"/>
          <w:color w:val="5B5B5B"/>
          <w:sz w:val="23"/>
          <w:szCs w:val="23"/>
          <w:lang w:val="hu-HU"/>
        </w:rPr>
      </w:pPr>
      <w:r w:rsidRPr="004D2D30">
        <w:rPr>
          <w:rFonts w:ascii="Open Sans" w:hAnsi="Open Sans" w:cs="Times New Roman"/>
          <w:b/>
          <w:bCs/>
          <w:color w:val="5B5B5B"/>
          <w:sz w:val="23"/>
          <w:szCs w:val="23"/>
          <w:lang w:val="hu-HU"/>
        </w:rPr>
        <w:t>Adószáma:</w:t>
      </w:r>
      <w:r w:rsidRPr="004D2D30">
        <w:rPr>
          <w:rFonts w:ascii="Open Sans" w:hAnsi="Open Sans" w:cs="Times New Roman"/>
          <w:color w:val="5B5B5B"/>
          <w:sz w:val="23"/>
          <w:szCs w:val="23"/>
          <w:lang w:val="hu-HU"/>
        </w:rPr>
        <w:t> </w:t>
      </w:r>
      <w:r>
        <w:rPr>
          <w:rFonts w:ascii="Open Sans" w:hAnsi="Open Sans" w:cs="Times New Roman"/>
          <w:color w:val="5B5B5B"/>
          <w:sz w:val="23"/>
          <w:szCs w:val="23"/>
          <w:lang w:val="hu-HU"/>
        </w:rPr>
        <w:t xml:space="preserve"> </w:t>
      </w:r>
      <w:r w:rsidR="00470878">
        <w:rPr>
          <w:rFonts w:ascii="Open Sans" w:hAnsi="Open Sans" w:cs="Times New Roman"/>
          <w:color w:val="5B5B5B"/>
          <w:sz w:val="23"/>
          <w:szCs w:val="23"/>
          <w:lang w:val="hu-HU"/>
        </w:rPr>
        <w:tab/>
      </w:r>
      <w:r w:rsidR="00470878">
        <w:rPr>
          <w:rFonts w:ascii="Open Sans" w:hAnsi="Open Sans" w:cs="Times New Roman"/>
          <w:color w:val="5B5B5B"/>
          <w:sz w:val="23"/>
          <w:szCs w:val="23"/>
          <w:lang w:val="hu-HU"/>
        </w:rPr>
        <w:tab/>
        <w:t>22788155-2-13</w:t>
      </w:r>
      <w:r w:rsidRPr="004D2D30">
        <w:rPr>
          <w:rFonts w:ascii="Open Sans" w:hAnsi="Open Sans" w:cs="Times New Roman"/>
          <w:color w:val="5B5B5B"/>
          <w:sz w:val="23"/>
          <w:szCs w:val="23"/>
          <w:lang w:val="hu-HU"/>
        </w:rPr>
        <w:br/>
      </w:r>
      <w:r w:rsidRPr="004D2D30">
        <w:rPr>
          <w:rFonts w:ascii="Open Sans" w:hAnsi="Open Sans" w:cs="Times New Roman"/>
          <w:b/>
          <w:bCs/>
          <w:color w:val="5B5B5B"/>
          <w:sz w:val="23"/>
          <w:szCs w:val="23"/>
          <w:lang w:val="hu-HU"/>
        </w:rPr>
        <w:t>Cégjegyzékszáma:</w:t>
      </w:r>
      <w:r w:rsidRPr="004D2D30">
        <w:rPr>
          <w:rFonts w:ascii="Open Sans" w:hAnsi="Open Sans" w:cs="Times New Roman"/>
          <w:color w:val="5B5B5B"/>
          <w:sz w:val="23"/>
          <w:szCs w:val="23"/>
          <w:lang w:val="hu-HU"/>
        </w:rPr>
        <w:t> </w:t>
      </w:r>
      <w:r>
        <w:rPr>
          <w:rFonts w:ascii="Open Sans" w:hAnsi="Open Sans" w:cs="Times New Roman"/>
          <w:color w:val="5B5B5B"/>
          <w:sz w:val="23"/>
          <w:szCs w:val="23"/>
          <w:lang w:val="hu-HU"/>
        </w:rPr>
        <w:t xml:space="preserve"> </w:t>
      </w:r>
      <w:r w:rsidR="00470878">
        <w:rPr>
          <w:rFonts w:ascii="Open Sans" w:hAnsi="Open Sans" w:cs="Times New Roman"/>
          <w:color w:val="5B5B5B"/>
          <w:sz w:val="23"/>
          <w:szCs w:val="23"/>
          <w:lang w:val="hu-HU"/>
        </w:rPr>
        <w:tab/>
        <w:t>13-09-139510</w:t>
      </w:r>
      <w:r>
        <w:rPr>
          <w:rFonts w:ascii="Open Sans" w:hAnsi="Open Sans" w:cs="Times New Roman"/>
          <w:color w:val="5B5B5B"/>
          <w:sz w:val="23"/>
          <w:szCs w:val="23"/>
          <w:lang w:val="hu-HU"/>
        </w:rPr>
        <w:br/>
      </w:r>
      <w:r w:rsidRPr="004D2D30">
        <w:rPr>
          <w:rFonts w:ascii="Open Sans" w:hAnsi="Open Sans" w:cs="Times New Roman"/>
          <w:color w:val="5B5B5B"/>
          <w:sz w:val="23"/>
          <w:szCs w:val="23"/>
          <w:lang w:val="hu-HU"/>
        </w:rPr>
        <w:t xml:space="preserve">e-mail címe: </w:t>
      </w:r>
      <w:r w:rsidR="00470878">
        <w:rPr>
          <w:rFonts w:ascii="Open Sans" w:hAnsi="Open Sans" w:cs="Times New Roman"/>
          <w:color w:val="5B5B5B"/>
          <w:sz w:val="23"/>
          <w:szCs w:val="23"/>
          <w:lang w:val="hu-HU"/>
        </w:rPr>
        <w:tab/>
      </w:r>
      <w:r w:rsidR="00470878">
        <w:rPr>
          <w:rFonts w:ascii="Open Sans" w:hAnsi="Open Sans" w:cs="Times New Roman"/>
          <w:color w:val="5B5B5B"/>
          <w:sz w:val="23"/>
          <w:szCs w:val="23"/>
          <w:lang w:val="hu-HU"/>
        </w:rPr>
        <w:tab/>
      </w:r>
      <w:r w:rsidR="00355E79">
        <w:rPr>
          <w:rFonts w:ascii="Open Sans" w:hAnsi="Open Sans" w:cs="Times New Roman"/>
          <w:color w:val="5B5B5B"/>
          <w:sz w:val="23"/>
          <w:szCs w:val="23"/>
          <w:lang w:val="hu-HU"/>
        </w:rPr>
        <w:t>order@edengroup.hu</w:t>
      </w:r>
    </w:p>
    <w:p w14:paraId="70985F07" w14:textId="77777777" w:rsidR="004D2D30" w:rsidRPr="004D2D30" w:rsidRDefault="004D2D30" w:rsidP="00470878">
      <w:pPr>
        <w:shd w:val="clear" w:color="auto" w:fill="FFFFFF"/>
        <w:spacing w:after="150" w:line="600" w:lineRule="atLeast"/>
        <w:jc w:val="both"/>
        <w:outlineLvl w:val="1"/>
        <w:rPr>
          <w:rFonts w:ascii="Open Sans" w:eastAsia="Times New Roman" w:hAnsi="Open Sans" w:cs="Times New Roman"/>
          <w:b/>
          <w:bCs/>
          <w:color w:val="111111"/>
          <w:sz w:val="45"/>
          <w:szCs w:val="45"/>
          <w:lang w:val="hu-HU"/>
        </w:rPr>
      </w:pPr>
      <w:r w:rsidRPr="004D2D30">
        <w:rPr>
          <w:rFonts w:ascii="Open Sans" w:eastAsia="Times New Roman" w:hAnsi="Open Sans" w:cs="Times New Roman"/>
          <w:b/>
          <w:bCs/>
          <w:color w:val="111111"/>
          <w:sz w:val="45"/>
          <w:szCs w:val="45"/>
          <w:lang w:val="hu-HU"/>
        </w:rPr>
        <w:t>II. A Társaság által kezelt személyes adatok köre</w:t>
      </w:r>
    </w:p>
    <w:p w14:paraId="20829059" w14:textId="77777777" w:rsidR="004D2D30" w:rsidRPr="004D2D30" w:rsidRDefault="004D2D30" w:rsidP="00470878">
      <w:pPr>
        <w:shd w:val="clear" w:color="auto" w:fill="FFFFFF"/>
        <w:spacing w:after="150"/>
        <w:jc w:val="both"/>
        <w:rPr>
          <w:rFonts w:ascii="Open Sans" w:hAnsi="Open Sans" w:cs="Times New Roman"/>
          <w:color w:val="5B5B5B"/>
          <w:sz w:val="23"/>
          <w:szCs w:val="23"/>
          <w:lang w:val="hu-HU"/>
        </w:rPr>
      </w:pPr>
      <w:r w:rsidRPr="004D2D30">
        <w:rPr>
          <w:rFonts w:ascii="Open Sans" w:hAnsi="Open Sans" w:cs="Times New Roman"/>
          <w:color w:val="5B5B5B"/>
          <w:sz w:val="23"/>
          <w:szCs w:val="23"/>
          <w:lang w:val="hu-HU"/>
        </w:rPr>
        <w:t>a/ Az informatikai szolgáltatás tárgyában kelt szerződés megkötése, fenntartása, megszüntetése, valamint a szolgáltatás teljesítése érdekében kezelt személyes adatok:</w:t>
      </w:r>
    </w:p>
    <w:p w14:paraId="4BE86319" w14:textId="77777777" w:rsidR="004D2D30" w:rsidRPr="004D2D30" w:rsidRDefault="004D2D30" w:rsidP="00470878">
      <w:pPr>
        <w:numPr>
          <w:ilvl w:val="0"/>
          <w:numId w:val="1"/>
        </w:numPr>
        <w:shd w:val="clear" w:color="auto" w:fill="FFFFFF"/>
        <w:ind w:left="300"/>
        <w:jc w:val="both"/>
        <w:rPr>
          <w:rFonts w:ascii="Open Sans" w:eastAsia="Times New Roman" w:hAnsi="Open Sans" w:cs="Times New Roman"/>
          <w:color w:val="5B5B5B"/>
          <w:sz w:val="23"/>
          <w:szCs w:val="23"/>
          <w:lang w:val="hu-HU"/>
        </w:rPr>
      </w:pPr>
      <w:r w:rsidRPr="004D2D30">
        <w:rPr>
          <w:rFonts w:ascii="Open Sans" w:eastAsia="Times New Roman" w:hAnsi="Open Sans" w:cs="Times New Roman"/>
          <w:color w:val="5B5B5B"/>
          <w:sz w:val="23"/>
          <w:szCs w:val="23"/>
          <w:lang w:val="hu-HU"/>
        </w:rPr>
        <w:t>név</w:t>
      </w:r>
    </w:p>
    <w:p w14:paraId="2D2E9BD6" w14:textId="77777777" w:rsidR="004D2D30" w:rsidRPr="004D2D30" w:rsidRDefault="004D2D30" w:rsidP="00470878">
      <w:pPr>
        <w:numPr>
          <w:ilvl w:val="0"/>
          <w:numId w:val="1"/>
        </w:numPr>
        <w:shd w:val="clear" w:color="auto" w:fill="FFFFFF"/>
        <w:ind w:left="300"/>
        <w:jc w:val="both"/>
        <w:rPr>
          <w:rFonts w:ascii="Open Sans" w:eastAsia="Times New Roman" w:hAnsi="Open Sans" w:cs="Times New Roman"/>
          <w:color w:val="5B5B5B"/>
          <w:sz w:val="23"/>
          <w:szCs w:val="23"/>
          <w:lang w:val="hu-HU"/>
        </w:rPr>
      </w:pPr>
      <w:r w:rsidRPr="004D2D30">
        <w:rPr>
          <w:rFonts w:ascii="Open Sans" w:eastAsia="Times New Roman" w:hAnsi="Open Sans" w:cs="Times New Roman"/>
          <w:color w:val="5B5B5B"/>
          <w:sz w:val="23"/>
          <w:szCs w:val="23"/>
          <w:lang w:val="hu-HU"/>
        </w:rPr>
        <w:t>születési név</w:t>
      </w:r>
    </w:p>
    <w:p w14:paraId="701D2DD7" w14:textId="77777777" w:rsidR="004D2D30" w:rsidRPr="004D2D30" w:rsidRDefault="004D2D30" w:rsidP="00470878">
      <w:pPr>
        <w:numPr>
          <w:ilvl w:val="0"/>
          <w:numId w:val="1"/>
        </w:numPr>
        <w:shd w:val="clear" w:color="auto" w:fill="FFFFFF"/>
        <w:ind w:left="300"/>
        <w:jc w:val="both"/>
        <w:rPr>
          <w:rFonts w:ascii="Open Sans" w:eastAsia="Times New Roman" w:hAnsi="Open Sans" w:cs="Times New Roman"/>
          <w:color w:val="5B5B5B"/>
          <w:sz w:val="23"/>
          <w:szCs w:val="23"/>
          <w:lang w:val="hu-HU"/>
        </w:rPr>
      </w:pPr>
      <w:r w:rsidRPr="004D2D30">
        <w:rPr>
          <w:rFonts w:ascii="Open Sans" w:eastAsia="Times New Roman" w:hAnsi="Open Sans" w:cs="Times New Roman"/>
          <w:color w:val="5B5B5B"/>
          <w:sz w:val="23"/>
          <w:szCs w:val="23"/>
          <w:lang w:val="hu-HU"/>
        </w:rPr>
        <w:t>nem</w:t>
      </w:r>
    </w:p>
    <w:p w14:paraId="2A748DCA" w14:textId="77777777" w:rsidR="004D2D30" w:rsidRPr="004D2D30" w:rsidRDefault="004D2D30" w:rsidP="00470878">
      <w:pPr>
        <w:numPr>
          <w:ilvl w:val="0"/>
          <w:numId w:val="1"/>
        </w:numPr>
        <w:shd w:val="clear" w:color="auto" w:fill="FFFFFF"/>
        <w:ind w:left="300"/>
        <w:jc w:val="both"/>
        <w:rPr>
          <w:rFonts w:ascii="Open Sans" w:eastAsia="Times New Roman" w:hAnsi="Open Sans" w:cs="Times New Roman"/>
          <w:color w:val="5B5B5B"/>
          <w:sz w:val="23"/>
          <w:szCs w:val="23"/>
          <w:lang w:val="hu-HU"/>
        </w:rPr>
      </w:pPr>
      <w:r w:rsidRPr="004D2D30">
        <w:rPr>
          <w:rFonts w:ascii="Open Sans" w:eastAsia="Times New Roman" w:hAnsi="Open Sans" w:cs="Times New Roman"/>
          <w:color w:val="5B5B5B"/>
          <w:sz w:val="23"/>
          <w:szCs w:val="23"/>
          <w:lang w:val="hu-HU"/>
        </w:rPr>
        <w:t>anyja neve</w:t>
      </w:r>
    </w:p>
    <w:p w14:paraId="54703B73" w14:textId="77777777" w:rsidR="004D2D30" w:rsidRPr="004D2D30" w:rsidRDefault="004D2D30" w:rsidP="00470878">
      <w:pPr>
        <w:numPr>
          <w:ilvl w:val="0"/>
          <w:numId w:val="1"/>
        </w:numPr>
        <w:shd w:val="clear" w:color="auto" w:fill="FFFFFF"/>
        <w:ind w:left="300"/>
        <w:jc w:val="both"/>
        <w:rPr>
          <w:rFonts w:ascii="Open Sans" w:eastAsia="Times New Roman" w:hAnsi="Open Sans" w:cs="Times New Roman"/>
          <w:color w:val="5B5B5B"/>
          <w:sz w:val="23"/>
          <w:szCs w:val="23"/>
          <w:lang w:val="hu-HU"/>
        </w:rPr>
      </w:pPr>
      <w:r w:rsidRPr="004D2D30">
        <w:rPr>
          <w:rFonts w:ascii="Open Sans" w:eastAsia="Times New Roman" w:hAnsi="Open Sans" w:cs="Times New Roman"/>
          <w:color w:val="5B5B5B"/>
          <w:sz w:val="23"/>
          <w:szCs w:val="23"/>
          <w:lang w:val="hu-HU"/>
        </w:rPr>
        <w:t>születési hely, idő</w:t>
      </w:r>
    </w:p>
    <w:p w14:paraId="70A5860A" w14:textId="77777777" w:rsidR="004D2D30" w:rsidRPr="004D2D30" w:rsidRDefault="004D2D30" w:rsidP="00470878">
      <w:pPr>
        <w:numPr>
          <w:ilvl w:val="0"/>
          <w:numId w:val="1"/>
        </w:numPr>
        <w:shd w:val="clear" w:color="auto" w:fill="FFFFFF"/>
        <w:ind w:left="300"/>
        <w:jc w:val="both"/>
        <w:rPr>
          <w:rFonts w:ascii="Open Sans" w:eastAsia="Times New Roman" w:hAnsi="Open Sans" w:cs="Times New Roman"/>
          <w:color w:val="5B5B5B"/>
          <w:sz w:val="23"/>
          <w:szCs w:val="23"/>
          <w:lang w:val="hu-HU"/>
        </w:rPr>
      </w:pPr>
      <w:r w:rsidRPr="004D2D30">
        <w:rPr>
          <w:rFonts w:ascii="Open Sans" w:eastAsia="Times New Roman" w:hAnsi="Open Sans" w:cs="Times New Roman"/>
          <w:color w:val="5B5B5B"/>
          <w:sz w:val="23"/>
          <w:szCs w:val="23"/>
          <w:lang w:val="hu-HU"/>
        </w:rPr>
        <w:t>személyi igazolvány szám</w:t>
      </w:r>
    </w:p>
    <w:p w14:paraId="1914109E" w14:textId="77777777" w:rsidR="004D2D30" w:rsidRPr="004D2D30" w:rsidRDefault="004D2D30" w:rsidP="00470878">
      <w:pPr>
        <w:numPr>
          <w:ilvl w:val="0"/>
          <w:numId w:val="1"/>
        </w:numPr>
        <w:shd w:val="clear" w:color="auto" w:fill="FFFFFF"/>
        <w:ind w:left="300"/>
        <w:jc w:val="both"/>
        <w:rPr>
          <w:rFonts w:ascii="Open Sans" w:eastAsia="Times New Roman" w:hAnsi="Open Sans" w:cs="Times New Roman"/>
          <w:color w:val="5B5B5B"/>
          <w:sz w:val="23"/>
          <w:szCs w:val="23"/>
          <w:lang w:val="hu-HU"/>
        </w:rPr>
      </w:pPr>
      <w:r w:rsidRPr="004D2D30">
        <w:rPr>
          <w:rFonts w:ascii="Open Sans" w:eastAsia="Times New Roman" w:hAnsi="Open Sans" w:cs="Times New Roman"/>
          <w:color w:val="5B5B5B"/>
          <w:sz w:val="23"/>
          <w:szCs w:val="23"/>
          <w:lang w:val="hu-HU"/>
        </w:rPr>
        <w:t>állandó lakcím</w:t>
      </w:r>
    </w:p>
    <w:p w14:paraId="31CE2EED" w14:textId="77777777" w:rsidR="004D2D30" w:rsidRPr="004D2D30" w:rsidRDefault="004D2D30" w:rsidP="00470878">
      <w:pPr>
        <w:numPr>
          <w:ilvl w:val="0"/>
          <w:numId w:val="1"/>
        </w:numPr>
        <w:shd w:val="clear" w:color="auto" w:fill="FFFFFF"/>
        <w:ind w:left="300"/>
        <w:jc w:val="both"/>
        <w:rPr>
          <w:rFonts w:ascii="Open Sans" w:eastAsia="Times New Roman" w:hAnsi="Open Sans" w:cs="Times New Roman"/>
          <w:color w:val="5B5B5B"/>
          <w:sz w:val="23"/>
          <w:szCs w:val="23"/>
          <w:lang w:val="hu-HU"/>
        </w:rPr>
      </w:pPr>
      <w:r w:rsidRPr="004D2D30">
        <w:rPr>
          <w:rFonts w:ascii="Open Sans" w:eastAsia="Times New Roman" w:hAnsi="Open Sans" w:cs="Times New Roman"/>
          <w:color w:val="5B5B5B"/>
          <w:sz w:val="23"/>
          <w:szCs w:val="23"/>
          <w:lang w:val="hu-HU"/>
        </w:rPr>
        <w:t>levelezési cím</w:t>
      </w:r>
    </w:p>
    <w:p w14:paraId="4DEB1669" w14:textId="77777777" w:rsidR="004D2D30" w:rsidRPr="004D2D30" w:rsidRDefault="004D2D30" w:rsidP="00470878">
      <w:pPr>
        <w:numPr>
          <w:ilvl w:val="0"/>
          <w:numId w:val="1"/>
        </w:numPr>
        <w:shd w:val="clear" w:color="auto" w:fill="FFFFFF"/>
        <w:ind w:left="300"/>
        <w:jc w:val="both"/>
        <w:rPr>
          <w:rFonts w:ascii="Open Sans" w:eastAsia="Times New Roman" w:hAnsi="Open Sans" w:cs="Times New Roman"/>
          <w:color w:val="5B5B5B"/>
          <w:sz w:val="23"/>
          <w:szCs w:val="23"/>
          <w:lang w:val="hu-HU"/>
        </w:rPr>
      </w:pPr>
      <w:r w:rsidRPr="004D2D30">
        <w:rPr>
          <w:rFonts w:ascii="Open Sans" w:eastAsia="Times New Roman" w:hAnsi="Open Sans" w:cs="Times New Roman"/>
          <w:color w:val="5B5B5B"/>
          <w:sz w:val="23"/>
          <w:szCs w:val="23"/>
          <w:lang w:val="hu-HU"/>
        </w:rPr>
        <w:t>elektronikus levelezési cím (e-mail)</w:t>
      </w:r>
    </w:p>
    <w:p w14:paraId="4EC78B97" w14:textId="77777777" w:rsidR="004D2D30" w:rsidRPr="004D2D30" w:rsidRDefault="004D2D30" w:rsidP="00470878">
      <w:pPr>
        <w:numPr>
          <w:ilvl w:val="0"/>
          <w:numId w:val="1"/>
        </w:numPr>
        <w:shd w:val="clear" w:color="auto" w:fill="FFFFFF"/>
        <w:ind w:left="300"/>
        <w:jc w:val="both"/>
        <w:rPr>
          <w:rFonts w:ascii="Open Sans" w:eastAsia="Times New Roman" w:hAnsi="Open Sans" w:cs="Times New Roman"/>
          <w:color w:val="5B5B5B"/>
          <w:sz w:val="23"/>
          <w:szCs w:val="23"/>
          <w:lang w:val="hu-HU"/>
        </w:rPr>
      </w:pPr>
      <w:r w:rsidRPr="004D2D30">
        <w:rPr>
          <w:rFonts w:ascii="Open Sans" w:eastAsia="Times New Roman" w:hAnsi="Open Sans" w:cs="Times New Roman"/>
          <w:color w:val="5B5B5B"/>
          <w:sz w:val="23"/>
          <w:szCs w:val="23"/>
          <w:lang w:val="hu-HU"/>
        </w:rPr>
        <w:t>telefonszám</w:t>
      </w:r>
    </w:p>
    <w:p w14:paraId="58430AB4" w14:textId="77777777" w:rsidR="004D2D30" w:rsidRPr="004D2D30" w:rsidRDefault="004D2D30" w:rsidP="00470878">
      <w:pPr>
        <w:numPr>
          <w:ilvl w:val="0"/>
          <w:numId w:val="1"/>
        </w:numPr>
        <w:shd w:val="clear" w:color="auto" w:fill="FFFFFF"/>
        <w:ind w:left="300"/>
        <w:jc w:val="both"/>
        <w:rPr>
          <w:rFonts w:ascii="Open Sans" w:eastAsia="Times New Roman" w:hAnsi="Open Sans" w:cs="Times New Roman"/>
          <w:color w:val="5B5B5B"/>
          <w:sz w:val="23"/>
          <w:szCs w:val="23"/>
          <w:lang w:val="hu-HU"/>
        </w:rPr>
      </w:pPr>
      <w:r w:rsidRPr="004D2D30">
        <w:rPr>
          <w:rFonts w:ascii="Open Sans" w:eastAsia="Times New Roman" w:hAnsi="Open Sans" w:cs="Times New Roman"/>
          <w:color w:val="5B5B5B"/>
          <w:sz w:val="23"/>
          <w:szCs w:val="23"/>
          <w:lang w:val="hu-HU"/>
        </w:rPr>
        <w:t>bankszámlaszám</w:t>
      </w:r>
    </w:p>
    <w:p w14:paraId="1EFE75FB" w14:textId="77777777" w:rsidR="004D2D30" w:rsidRPr="004D2D30" w:rsidRDefault="004D2D30" w:rsidP="00470878">
      <w:pPr>
        <w:shd w:val="clear" w:color="auto" w:fill="FFFFFF"/>
        <w:spacing w:after="150"/>
        <w:jc w:val="both"/>
        <w:rPr>
          <w:rFonts w:ascii="Open Sans" w:hAnsi="Open Sans" w:cs="Times New Roman"/>
          <w:color w:val="5B5B5B"/>
          <w:sz w:val="23"/>
          <w:szCs w:val="23"/>
          <w:lang w:val="hu-HU"/>
        </w:rPr>
      </w:pPr>
      <w:r w:rsidRPr="004D2D30">
        <w:rPr>
          <w:rFonts w:ascii="Open Sans" w:hAnsi="Open Sans" w:cs="Times New Roman"/>
          <w:color w:val="5B5B5B"/>
          <w:sz w:val="23"/>
          <w:szCs w:val="23"/>
          <w:lang w:val="hu-HU"/>
        </w:rPr>
        <w:t>b/ Kapcsolatfelvételi adatok (az érintett hozzájárulásán alapuló) ajánlat készítés érdekében kezelt személyes adatok:</w:t>
      </w:r>
    </w:p>
    <w:p w14:paraId="2300E8D0" w14:textId="77777777" w:rsidR="004D2D30" w:rsidRPr="004D2D30" w:rsidRDefault="004D2D30" w:rsidP="00470878">
      <w:pPr>
        <w:numPr>
          <w:ilvl w:val="0"/>
          <w:numId w:val="2"/>
        </w:numPr>
        <w:shd w:val="clear" w:color="auto" w:fill="FFFFFF"/>
        <w:ind w:left="300"/>
        <w:jc w:val="both"/>
        <w:rPr>
          <w:rFonts w:ascii="Open Sans" w:eastAsia="Times New Roman" w:hAnsi="Open Sans" w:cs="Times New Roman"/>
          <w:color w:val="5B5B5B"/>
          <w:sz w:val="23"/>
          <w:szCs w:val="23"/>
          <w:lang w:val="hu-HU"/>
        </w:rPr>
      </w:pPr>
      <w:r w:rsidRPr="004D2D30">
        <w:rPr>
          <w:rFonts w:ascii="Open Sans" w:eastAsia="Times New Roman" w:hAnsi="Open Sans" w:cs="Times New Roman"/>
          <w:color w:val="5B5B5B"/>
          <w:sz w:val="23"/>
          <w:szCs w:val="23"/>
          <w:lang w:val="hu-HU"/>
        </w:rPr>
        <w:t>név</w:t>
      </w:r>
    </w:p>
    <w:p w14:paraId="74F04A1A" w14:textId="77777777" w:rsidR="004D2D30" w:rsidRPr="004D2D30" w:rsidRDefault="004D2D30" w:rsidP="00470878">
      <w:pPr>
        <w:numPr>
          <w:ilvl w:val="0"/>
          <w:numId w:val="2"/>
        </w:numPr>
        <w:shd w:val="clear" w:color="auto" w:fill="FFFFFF"/>
        <w:ind w:left="300"/>
        <w:jc w:val="both"/>
        <w:rPr>
          <w:rFonts w:ascii="Open Sans" w:eastAsia="Times New Roman" w:hAnsi="Open Sans" w:cs="Times New Roman"/>
          <w:color w:val="5B5B5B"/>
          <w:sz w:val="23"/>
          <w:szCs w:val="23"/>
          <w:lang w:val="hu-HU"/>
        </w:rPr>
      </w:pPr>
      <w:r w:rsidRPr="004D2D30">
        <w:rPr>
          <w:rFonts w:ascii="Open Sans" w:eastAsia="Times New Roman" w:hAnsi="Open Sans" w:cs="Times New Roman"/>
          <w:color w:val="5B5B5B"/>
          <w:sz w:val="23"/>
          <w:szCs w:val="23"/>
          <w:lang w:val="hu-HU"/>
        </w:rPr>
        <w:t>elektronikus levelezési cím (e-mail)</w:t>
      </w:r>
    </w:p>
    <w:p w14:paraId="4157BFC8" w14:textId="77777777" w:rsidR="004D2D30" w:rsidRPr="004D2D30" w:rsidRDefault="004D2D30" w:rsidP="00470878">
      <w:pPr>
        <w:numPr>
          <w:ilvl w:val="0"/>
          <w:numId w:val="2"/>
        </w:numPr>
        <w:shd w:val="clear" w:color="auto" w:fill="FFFFFF"/>
        <w:ind w:left="300"/>
        <w:jc w:val="both"/>
        <w:rPr>
          <w:rFonts w:ascii="Open Sans" w:eastAsia="Times New Roman" w:hAnsi="Open Sans" w:cs="Times New Roman"/>
          <w:color w:val="5B5B5B"/>
          <w:sz w:val="23"/>
          <w:szCs w:val="23"/>
          <w:lang w:val="hu-HU"/>
        </w:rPr>
      </w:pPr>
      <w:r w:rsidRPr="004D2D30">
        <w:rPr>
          <w:rFonts w:ascii="Open Sans" w:eastAsia="Times New Roman" w:hAnsi="Open Sans" w:cs="Times New Roman"/>
          <w:color w:val="5B5B5B"/>
          <w:sz w:val="23"/>
          <w:szCs w:val="23"/>
          <w:lang w:val="hu-HU"/>
        </w:rPr>
        <w:t>tárgy</w:t>
      </w:r>
    </w:p>
    <w:p w14:paraId="5E652AB4" w14:textId="77777777" w:rsidR="004D2D30" w:rsidRPr="004D2D30" w:rsidRDefault="004D2D30" w:rsidP="00470878">
      <w:pPr>
        <w:numPr>
          <w:ilvl w:val="0"/>
          <w:numId w:val="2"/>
        </w:numPr>
        <w:shd w:val="clear" w:color="auto" w:fill="FFFFFF"/>
        <w:ind w:left="300"/>
        <w:jc w:val="both"/>
        <w:rPr>
          <w:rFonts w:ascii="Open Sans" w:eastAsia="Times New Roman" w:hAnsi="Open Sans" w:cs="Times New Roman"/>
          <w:color w:val="5B5B5B"/>
          <w:sz w:val="23"/>
          <w:szCs w:val="23"/>
          <w:lang w:val="hu-HU"/>
        </w:rPr>
      </w:pPr>
      <w:r w:rsidRPr="004D2D30">
        <w:rPr>
          <w:rFonts w:ascii="Open Sans" w:eastAsia="Times New Roman" w:hAnsi="Open Sans" w:cs="Times New Roman"/>
          <w:color w:val="5B5B5B"/>
          <w:sz w:val="23"/>
          <w:szCs w:val="23"/>
          <w:lang w:val="hu-HU"/>
        </w:rPr>
        <w:t>üzenet</w:t>
      </w:r>
    </w:p>
    <w:p w14:paraId="6A242D6E" w14:textId="77777777" w:rsidR="004D2D30" w:rsidRPr="004D2D30" w:rsidRDefault="004D2D30" w:rsidP="00470878">
      <w:pPr>
        <w:shd w:val="clear" w:color="auto" w:fill="FFFFFF"/>
        <w:spacing w:after="150" w:line="600" w:lineRule="atLeast"/>
        <w:jc w:val="both"/>
        <w:outlineLvl w:val="1"/>
        <w:rPr>
          <w:rFonts w:ascii="Open Sans" w:eastAsia="Times New Roman" w:hAnsi="Open Sans" w:cs="Times New Roman"/>
          <w:b/>
          <w:bCs/>
          <w:color w:val="111111"/>
          <w:sz w:val="45"/>
          <w:szCs w:val="45"/>
          <w:lang w:val="hu-HU"/>
        </w:rPr>
      </w:pPr>
      <w:r w:rsidRPr="004D2D30">
        <w:rPr>
          <w:rFonts w:ascii="Open Sans" w:eastAsia="Times New Roman" w:hAnsi="Open Sans" w:cs="Times New Roman"/>
          <w:b/>
          <w:bCs/>
          <w:color w:val="111111"/>
          <w:sz w:val="45"/>
          <w:szCs w:val="45"/>
          <w:lang w:val="hu-HU"/>
        </w:rPr>
        <w:lastRenderedPageBreak/>
        <w:t>III. A Társaság adatkezelésének alapvető szabályai, az adatkezelés célja és jogalapja</w:t>
      </w:r>
    </w:p>
    <w:p w14:paraId="08EFC056" w14:textId="77777777" w:rsidR="004D2D30" w:rsidRPr="004D2D30" w:rsidRDefault="004D2D30" w:rsidP="00470878">
      <w:pPr>
        <w:shd w:val="clear" w:color="auto" w:fill="FFFFFF"/>
        <w:jc w:val="both"/>
        <w:rPr>
          <w:rFonts w:ascii="Open Sans" w:hAnsi="Open Sans" w:cs="Times New Roman"/>
          <w:color w:val="5B5B5B"/>
          <w:sz w:val="23"/>
          <w:szCs w:val="23"/>
          <w:lang w:val="hu-HU"/>
        </w:rPr>
      </w:pPr>
      <w:r w:rsidRPr="004D2D30">
        <w:rPr>
          <w:rFonts w:ascii="Open Sans" w:hAnsi="Open Sans" w:cs="Times New Roman"/>
          <w:b/>
          <w:bCs/>
          <w:color w:val="5B5B5B"/>
          <w:sz w:val="23"/>
          <w:szCs w:val="23"/>
          <w:lang w:val="hu-HU"/>
        </w:rPr>
        <w:t>A személyes adat fogalma:</w:t>
      </w:r>
      <w:r w:rsidRPr="004D2D30">
        <w:rPr>
          <w:rFonts w:ascii="Open Sans" w:hAnsi="Open Sans" w:cs="Times New Roman"/>
          <w:color w:val="5B5B5B"/>
          <w:sz w:val="23"/>
          <w:szCs w:val="23"/>
          <w:lang w:val="hu-HU"/>
        </w:rPr>
        <w:t> Az információs önrendelkezési jogról és az információszabadságról szóló 2011. évi CXII. törvény (az érintett neve, azonosító jele, valamint egy vagy több fizikai, fiziológiai, mentális, gazdasági, kulturális vagy szociális azonosságára jellemző ismeret -, valamint az adatból levonható, az érintettre vonatkozó következtetés (a továbbiakban: Infotv.) alapján a természetes személy érintettel kapcsolatba hozható adat – különösen az érintett neve, azonosító jele, valamint egy vagy több fizikai, fiziológiai, mentális, gazdasági, kulturális vagy szociális azonosságára jellemző ismeret -, valamint az adatból levonható, az érintettre vonatkozó következtetés, továbbá az Európai Parlament és a Tanács 2016/679 sz. Rendelete által ilyenként meghatározott adat.</w:t>
      </w:r>
    </w:p>
    <w:p w14:paraId="70B261E1" w14:textId="77777777" w:rsidR="004D2D30" w:rsidRPr="004D2D30" w:rsidRDefault="004D2D30" w:rsidP="00470878">
      <w:pPr>
        <w:shd w:val="clear" w:color="auto" w:fill="FFFFFF"/>
        <w:spacing w:after="150"/>
        <w:jc w:val="both"/>
        <w:rPr>
          <w:rFonts w:ascii="Open Sans" w:hAnsi="Open Sans" w:cs="Times New Roman"/>
          <w:color w:val="5B5B5B"/>
          <w:sz w:val="23"/>
          <w:szCs w:val="23"/>
          <w:lang w:val="hu-HU"/>
        </w:rPr>
      </w:pPr>
      <w:r w:rsidRPr="004D2D30">
        <w:rPr>
          <w:rFonts w:ascii="Open Sans" w:hAnsi="Open Sans" w:cs="Times New Roman"/>
          <w:color w:val="5B5B5B"/>
          <w:sz w:val="23"/>
          <w:szCs w:val="23"/>
          <w:lang w:val="hu-HU"/>
        </w:rPr>
        <w:t>Az Ön személyes adatait Társaságunk kizárólag akkor adja át harmadik személynek, illetve szervezetnek, ha azt jogszabály kifejezetten előírja a számára.</w:t>
      </w:r>
    </w:p>
    <w:p w14:paraId="0661EF40" w14:textId="77777777" w:rsidR="004D2D30" w:rsidRPr="004D2D30" w:rsidRDefault="004D2D30" w:rsidP="00470878">
      <w:pPr>
        <w:shd w:val="clear" w:color="auto" w:fill="FFFFFF"/>
        <w:jc w:val="both"/>
        <w:rPr>
          <w:rFonts w:ascii="Open Sans" w:hAnsi="Open Sans" w:cs="Times New Roman"/>
          <w:color w:val="5B5B5B"/>
          <w:sz w:val="23"/>
          <w:szCs w:val="23"/>
          <w:lang w:val="hu-HU"/>
        </w:rPr>
      </w:pPr>
      <w:r w:rsidRPr="004D2D30">
        <w:rPr>
          <w:rFonts w:ascii="Open Sans" w:hAnsi="Open Sans" w:cs="Times New Roman"/>
          <w:b/>
          <w:bCs/>
          <w:color w:val="5B5B5B"/>
          <w:sz w:val="23"/>
          <w:szCs w:val="23"/>
          <w:lang w:val="hu-HU"/>
        </w:rPr>
        <w:t>Az adatkezelés célja:</w:t>
      </w:r>
      <w:r w:rsidRPr="004D2D30">
        <w:rPr>
          <w:rFonts w:ascii="Open Sans" w:hAnsi="Open Sans" w:cs="Times New Roman"/>
          <w:color w:val="5B5B5B"/>
          <w:sz w:val="23"/>
          <w:szCs w:val="23"/>
          <w:lang w:val="hu-HU"/>
        </w:rPr>
        <w:t> Társaságunk adatkezelésének célja a jelen tájékoztató preambulumában meghatározott főtevékenység, illetve a II. pontban szereplő további tevékenységek végzése, továbbá reklám természetes személynek mint reklám címzettjének közvetlen megkeresése módszerével (a továbbiakban: közvetlen üzletszerzés), így különösen elektronikus levelezés vagy azzal egyenértékű más egyéni kommunikációs eszköz útján történő megküldése.</w:t>
      </w:r>
    </w:p>
    <w:p w14:paraId="76241D20" w14:textId="77777777" w:rsidR="004D2D30" w:rsidRPr="004D2D30" w:rsidRDefault="004D2D30" w:rsidP="00470878">
      <w:pPr>
        <w:shd w:val="clear" w:color="auto" w:fill="FFFFFF"/>
        <w:jc w:val="both"/>
        <w:rPr>
          <w:rFonts w:ascii="Open Sans" w:hAnsi="Open Sans" w:cs="Times New Roman"/>
          <w:color w:val="5B5B5B"/>
          <w:sz w:val="23"/>
          <w:szCs w:val="23"/>
          <w:lang w:val="hu-HU"/>
        </w:rPr>
      </w:pPr>
      <w:r w:rsidRPr="004D2D30">
        <w:rPr>
          <w:rFonts w:ascii="Open Sans" w:hAnsi="Open Sans" w:cs="Times New Roman"/>
          <w:b/>
          <w:bCs/>
          <w:color w:val="5B5B5B"/>
          <w:sz w:val="23"/>
          <w:szCs w:val="23"/>
          <w:lang w:val="hu-HU"/>
        </w:rPr>
        <w:t>Az adatkezelés jogalapja:</w:t>
      </w:r>
      <w:r w:rsidRPr="004D2D30">
        <w:rPr>
          <w:rFonts w:ascii="Open Sans" w:hAnsi="Open Sans" w:cs="Times New Roman"/>
          <w:color w:val="5B5B5B"/>
          <w:sz w:val="23"/>
          <w:szCs w:val="23"/>
          <w:lang w:val="hu-HU"/>
        </w:rPr>
        <w:t> A Társaság adatkezelése döntően az érintett hozzájárulásán alapul, az adatokat az informatikai szolgáltatást igénybe vevő ügyfelek, továbbá a Honlapot látogatók önkéntesen adják meg a részünkre, valamint a Honlap használatával hozzájárulásukat adják ahhoz, hogy a Honlapon történő navigálásuk adatait rögzítsük. Társaságunk a személyes adatokat csak olyan mértékben kezeli, amely az adatkezelés céljának megvalósulásához elengedhetetlen, és az adatkezelési cél elérésére alkalmas. A személyes adatot Társaságunk csak addig kezeli, amíg az adatkezelés célja meg nem szűnik, vagy az adatok tárolásának törvényben meghatározott határideje le nem jár.</w:t>
      </w:r>
    </w:p>
    <w:p w14:paraId="627E3B46" w14:textId="77777777" w:rsidR="004D2D30" w:rsidRPr="004D2D30" w:rsidRDefault="004D2D30" w:rsidP="00470878">
      <w:pPr>
        <w:shd w:val="clear" w:color="auto" w:fill="FFFFFF"/>
        <w:jc w:val="both"/>
        <w:rPr>
          <w:rFonts w:ascii="Open Sans" w:hAnsi="Open Sans" w:cs="Times New Roman"/>
          <w:color w:val="5B5B5B"/>
          <w:sz w:val="23"/>
          <w:szCs w:val="23"/>
          <w:lang w:val="hu-HU"/>
        </w:rPr>
      </w:pPr>
      <w:r w:rsidRPr="004D2D30">
        <w:rPr>
          <w:rFonts w:ascii="Open Sans" w:hAnsi="Open Sans" w:cs="Times New Roman"/>
          <w:b/>
          <w:bCs/>
          <w:color w:val="5B5B5B"/>
          <w:sz w:val="23"/>
          <w:szCs w:val="23"/>
          <w:lang w:val="hu-HU"/>
        </w:rPr>
        <w:t>Cookie-k használata:</w:t>
      </w:r>
      <w:r w:rsidRPr="004D2D30">
        <w:rPr>
          <w:rFonts w:ascii="Open Sans" w:hAnsi="Open Sans" w:cs="Times New Roman"/>
          <w:color w:val="5B5B5B"/>
          <w:sz w:val="23"/>
          <w:szCs w:val="23"/>
          <w:lang w:val="hu-HU"/>
        </w:rPr>
        <w:t> A honlap használata során kisméretű egyedi szöveges információs csomagot, ún. cookie-kat (magyarul süti) küldünk a felhasználó böngésző programjának adatfeljegyzés, a felhasználó azonosítása és további látogatásainak megkönnyítése céljából.</w:t>
      </w:r>
    </w:p>
    <w:p w14:paraId="1FB4E6F1" w14:textId="77777777" w:rsidR="004D2D30" w:rsidRPr="004D2D30" w:rsidRDefault="004D2D30" w:rsidP="00470878">
      <w:pPr>
        <w:shd w:val="clear" w:color="auto" w:fill="FFFFFF"/>
        <w:jc w:val="both"/>
        <w:rPr>
          <w:rFonts w:ascii="Open Sans" w:hAnsi="Open Sans" w:cs="Times New Roman"/>
          <w:color w:val="5B5B5B"/>
          <w:sz w:val="23"/>
          <w:szCs w:val="23"/>
          <w:lang w:val="hu-HU"/>
        </w:rPr>
      </w:pPr>
      <w:r w:rsidRPr="004D2D30">
        <w:rPr>
          <w:rFonts w:ascii="Open Sans" w:hAnsi="Open Sans" w:cs="Times New Roman"/>
          <w:b/>
          <w:bCs/>
          <w:color w:val="5B5B5B"/>
          <w:sz w:val="23"/>
          <w:szCs w:val="23"/>
          <w:lang w:val="hu-HU"/>
        </w:rPr>
        <w:t>A sütik engedélyezése, korlátozása vagy tiltása:</w:t>
      </w:r>
      <w:r w:rsidRPr="004D2D30">
        <w:rPr>
          <w:rFonts w:ascii="Open Sans" w:hAnsi="Open Sans" w:cs="Times New Roman"/>
          <w:color w:val="5B5B5B"/>
          <w:sz w:val="23"/>
          <w:szCs w:val="23"/>
          <w:lang w:val="hu-HU"/>
        </w:rPr>
        <w:t xml:space="preserve"> A nyitó oldalon elhelyezett figyelmeztető üzenetben az Elfogadással fogadhatók el a sütik elhelyezése. Ezen kívül, minden modern böngészőprogramban beállítható, hogy a látogató </w:t>
      </w:r>
      <w:r w:rsidRPr="004D2D30">
        <w:rPr>
          <w:rFonts w:ascii="Open Sans" w:hAnsi="Open Sans" w:cs="Times New Roman"/>
          <w:color w:val="5B5B5B"/>
          <w:sz w:val="23"/>
          <w:szCs w:val="23"/>
          <w:lang w:val="hu-HU"/>
        </w:rPr>
        <w:lastRenderedPageBreak/>
        <w:t>elfogadja-e a sütiket vagy sem. Ugyancsak a böngészőben lévő beállításokkal lehet testre szabni azt, hogy a látogató kér-e értesítést arról, ha a honlap sütit kíván elhelyezni a böngészőjében, ahogy azt is, hogy a különböző típusú sütik meddig maradhatnak fenn, illetve törlődjenek-e a böngésző program bezárásakor. Fontos tudni, hogy bizonyos honlapok egyes szolgáltatásai kifejezetten a sütik elfogadásától függnek, így a sütik esetleges tiltásával a látogató számára a honlapon nem várt működés lesz tapasztalható, rosszabb esetben lehetetlenné válik a honlap szolgáltatásainak használata.</w:t>
      </w:r>
    </w:p>
    <w:p w14:paraId="7A0C5E59" w14:textId="77777777" w:rsidR="004D2D30" w:rsidRPr="004D2D30" w:rsidRDefault="004D2D30" w:rsidP="00470878">
      <w:pPr>
        <w:shd w:val="clear" w:color="auto" w:fill="FFFFFF"/>
        <w:jc w:val="both"/>
        <w:rPr>
          <w:rFonts w:ascii="Open Sans" w:hAnsi="Open Sans" w:cs="Times New Roman"/>
          <w:color w:val="5B5B5B"/>
          <w:sz w:val="23"/>
          <w:szCs w:val="23"/>
          <w:lang w:val="hu-HU"/>
        </w:rPr>
      </w:pPr>
      <w:r w:rsidRPr="004D2D30">
        <w:rPr>
          <w:rFonts w:ascii="Open Sans" w:hAnsi="Open Sans" w:cs="Times New Roman"/>
          <w:b/>
          <w:bCs/>
          <w:color w:val="5B5B5B"/>
          <w:sz w:val="23"/>
          <w:szCs w:val="23"/>
          <w:lang w:val="hu-HU"/>
        </w:rPr>
        <w:t>A sütik fajtái:</w:t>
      </w:r>
      <w:r w:rsidRPr="004D2D30">
        <w:rPr>
          <w:rFonts w:ascii="Open Sans" w:hAnsi="Open Sans" w:cs="Times New Roman"/>
          <w:color w:val="5B5B5B"/>
          <w:sz w:val="23"/>
          <w:szCs w:val="23"/>
          <w:lang w:val="hu-HU"/>
        </w:rPr>
        <w:t> A munkamenet süti (session cookie) egy olyan típusa a sütiknek, ami már a legalapvetőbb böngészési folyamatok fenntartásához is szükséges. Ennek hiányában már az oldalról-oldalra lépkedés folyamata sem nyomon követhető a honlap által. A süti tartalma általában csak egy 20-30 kvázi-véletlen alfanumerikus karakterből álló szöveg.</w:t>
      </w:r>
    </w:p>
    <w:p w14:paraId="478C8261" w14:textId="77777777" w:rsidR="004D2D30" w:rsidRPr="004D2D30" w:rsidRDefault="004D2D30" w:rsidP="00470878">
      <w:pPr>
        <w:shd w:val="clear" w:color="auto" w:fill="FFFFFF"/>
        <w:spacing w:after="150"/>
        <w:jc w:val="both"/>
        <w:rPr>
          <w:rFonts w:ascii="Open Sans" w:hAnsi="Open Sans" w:cs="Times New Roman"/>
          <w:color w:val="5B5B5B"/>
          <w:sz w:val="23"/>
          <w:szCs w:val="23"/>
          <w:lang w:val="hu-HU"/>
        </w:rPr>
      </w:pPr>
      <w:r w:rsidRPr="004D2D30">
        <w:rPr>
          <w:rFonts w:ascii="Open Sans" w:hAnsi="Open Sans" w:cs="Times New Roman"/>
          <w:color w:val="5B5B5B"/>
          <w:sz w:val="23"/>
          <w:szCs w:val="23"/>
          <w:lang w:val="hu-HU"/>
        </w:rPr>
        <w:t>A hirdetési és böngészést támogató sütik olyan sütik, amik a látogató honlapon tett böngészési szokásait gyűjti, ezzel lehetővé téve a célzottabb és testre szabottabb ajánlatok felkínálását, illetve ezzel növelve a felhasználói élményt a böngészés folyamán. A süti tartalma a munkamenet sütiknél kötetlenebb, de a látogató személyes adatait még így sem tartalmazhatják.</w:t>
      </w:r>
    </w:p>
    <w:p w14:paraId="74729B6D" w14:textId="77777777" w:rsidR="004D2D30" w:rsidRPr="004D2D30" w:rsidRDefault="004D2D30" w:rsidP="00470878">
      <w:pPr>
        <w:shd w:val="clear" w:color="auto" w:fill="FFFFFF"/>
        <w:jc w:val="both"/>
        <w:rPr>
          <w:rFonts w:ascii="Open Sans" w:hAnsi="Open Sans" w:cs="Times New Roman"/>
          <w:color w:val="5B5B5B"/>
          <w:sz w:val="23"/>
          <w:szCs w:val="23"/>
          <w:lang w:val="hu-HU"/>
        </w:rPr>
      </w:pPr>
      <w:r w:rsidRPr="004D2D30">
        <w:rPr>
          <w:rFonts w:ascii="Open Sans" w:hAnsi="Open Sans" w:cs="Times New Roman"/>
          <w:b/>
          <w:bCs/>
          <w:color w:val="5B5B5B"/>
          <w:sz w:val="23"/>
          <w:szCs w:val="23"/>
          <w:lang w:val="hu-HU"/>
        </w:rPr>
        <w:t>Sütik a Társaság honlapján:</w:t>
      </w:r>
      <w:r w:rsidRPr="004D2D30">
        <w:rPr>
          <w:rFonts w:ascii="Open Sans" w:hAnsi="Open Sans" w:cs="Times New Roman"/>
          <w:color w:val="5B5B5B"/>
          <w:sz w:val="23"/>
          <w:szCs w:val="23"/>
          <w:lang w:val="hu-HU"/>
        </w:rPr>
        <w:t> A Társaság Honlapja munkamenet sütivel teszi lehetővé – többek között – az egyes szerződéskötési folyamatok működését, vagy ügyfelei számára a személyes menübe történő belépés lehetőségét. Hirdetési és böngészést támogató sütijeivel pedig a látogatói szokásokat vizsgálva igyekszik még hatékonyabbá tenni szolgáltatásait, illetve növelni a Honlap felhasználói élményét, továbbá ezen sütikkel támogatja a szerződéses Partnerek hirdetési és értékesítési tevékenységét.</w:t>
      </w:r>
    </w:p>
    <w:p w14:paraId="6BC19CC8" w14:textId="77777777" w:rsidR="004D2D30" w:rsidRPr="004D2D30" w:rsidRDefault="004D2D30" w:rsidP="00470878">
      <w:pPr>
        <w:shd w:val="clear" w:color="auto" w:fill="FFFFFF"/>
        <w:jc w:val="both"/>
        <w:rPr>
          <w:rFonts w:ascii="Open Sans" w:hAnsi="Open Sans" w:cs="Times New Roman"/>
          <w:color w:val="5B5B5B"/>
          <w:sz w:val="23"/>
          <w:szCs w:val="23"/>
          <w:lang w:val="hu-HU"/>
        </w:rPr>
      </w:pPr>
      <w:r w:rsidRPr="004D2D30">
        <w:rPr>
          <w:rFonts w:ascii="Open Sans" w:hAnsi="Open Sans" w:cs="Times New Roman"/>
          <w:b/>
          <w:bCs/>
          <w:color w:val="5B5B5B"/>
          <w:sz w:val="23"/>
          <w:szCs w:val="23"/>
          <w:lang w:val="hu-HU"/>
        </w:rPr>
        <w:t>Google remarketing:</w:t>
      </w:r>
      <w:r w:rsidRPr="004D2D30">
        <w:rPr>
          <w:rFonts w:ascii="Open Sans" w:hAnsi="Open Sans" w:cs="Times New Roman"/>
          <w:color w:val="5B5B5B"/>
          <w:sz w:val="23"/>
          <w:szCs w:val="23"/>
          <w:lang w:val="hu-HU"/>
        </w:rPr>
        <w:t> A Honlapon megjelenő figyelmeztető ablakban az Elfogadom –ra kattintva Ön tudomásul veszi, és hozzájárulását adja ahhoz, hogy a honlapunkon tett látogatások során egy vagy több cookie-t küldünk számítógépére, amely(ek) révén böngészője egyedileg azonosítható lesz. Ezen cookie-k a Google által biztosítottak, felhasználásuk a Google Adwords rendszerén keresztül történik. Ezeket a cookie-kat csak az egyes aloldalak látogatása esetén küldjük az Ön számítógépére, tehát ezekben csak az adott aloldal meglátogatásának tényét és idejét tároljuk. A fentiek szerint elküldött cookie-k felhasználása a következőképpen történik: a külső szolgáltatók, közöttük a Google, ezen cookie-k segítségével tárolják, ha az érintett korábban már látogatást tett a hirdető webhelyén, és ez alapján hirdetéseket jelenítenek meg az érintettnek külső szolgáltatók – közöttük a Google – partnereinek internetes webhelyein. Az érintett a Google hirdetések kikapcsolására szolgáló oldalon (http://www.google.hu/privacy_ads.html) tilthatja le a Google cookie-jait, illetve a Network Advertising Initiative leiratkozási oldalán (http://www.networkadvertising.org/managing/opt_out.asp) a külső szolgáltatók cookie-jait is letilthatja.</w:t>
      </w:r>
    </w:p>
    <w:p w14:paraId="7DA88BFB" w14:textId="77777777" w:rsidR="004D2D30" w:rsidRPr="004D2D30" w:rsidRDefault="004D2D30" w:rsidP="00470878">
      <w:pPr>
        <w:shd w:val="clear" w:color="auto" w:fill="FFFFFF"/>
        <w:jc w:val="both"/>
        <w:rPr>
          <w:rFonts w:ascii="Open Sans" w:hAnsi="Open Sans" w:cs="Times New Roman"/>
          <w:color w:val="5B5B5B"/>
          <w:sz w:val="23"/>
          <w:szCs w:val="23"/>
          <w:lang w:val="hu-HU"/>
        </w:rPr>
      </w:pPr>
      <w:r w:rsidRPr="004D2D30">
        <w:rPr>
          <w:rFonts w:ascii="Open Sans" w:hAnsi="Open Sans" w:cs="Times New Roman"/>
          <w:b/>
          <w:bCs/>
          <w:color w:val="5B5B5B"/>
          <w:sz w:val="23"/>
          <w:szCs w:val="23"/>
          <w:lang w:val="hu-HU"/>
        </w:rPr>
        <w:t>Google Analytics:</w:t>
      </w:r>
      <w:r w:rsidRPr="004D2D30">
        <w:rPr>
          <w:rFonts w:ascii="Open Sans" w:hAnsi="Open Sans" w:cs="Times New Roman"/>
          <w:color w:val="5B5B5B"/>
          <w:sz w:val="23"/>
          <w:szCs w:val="23"/>
          <w:lang w:val="hu-HU"/>
        </w:rPr>
        <w:t xml:space="preserve"> A Google Analytics a Google elemző eszköze, amely abban segít a weboldalak és alkalmazások tulajdonosainak, hogy pontosabb képet </w:t>
      </w:r>
      <w:r w:rsidRPr="004D2D30">
        <w:rPr>
          <w:rFonts w:ascii="Open Sans" w:hAnsi="Open Sans" w:cs="Times New Roman"/>
          <w:color w:val="5B5B5B"/>
          <w:sz w:val="23"/>
          <w:szCs w:val="23"/>
          <w:lang w:val="hu-HU"/>
        </w:rPr>
        <w:lastRenderedPageBreak/>
        <w:t>kapjanak látogatóik tevékenységeiről. A szolgáltatás sütiket használhat, hogy információkat gyűjtsön és jelentést készítsen a weboldal használatára vonatkozó statisztikai adatokból anélkül, hogy egyénileg azonosítaná a látogatókat a Google számára. A Google Analytics által használt fő süti a „__ga” süti.</w:t>
      </w:r>
      <w:r w:rsidRPr="004D2D30">
        <w:rPr>
          <w:rFonts w:ascii="Open Sans" w:hAnsi="Open Sans" w:cs="Times New Roman"/>
          <w:color w:val="5B5B5B"/>
          <w:sz w:val="23"/>
          <w:szCs w:val="23"/>
          <w:lang w:val="hu-HU"/>
        </w:rPr>
        <w:br/>
        <w:t>A webhelyhasználati statisztikai adatokból készülő jelentések mellett a Google Analytics – az előbbiekben ismertetett néhány hirdetési süti-vel együtt – felhasználható arra is, hogy relevánsabb hirdetéseket jelenítsen meg a Google-szolgáltatásokban (például a Google Keresésben) és szerte az interneten, valamint hogy mérje az általunk megjelenített hirdetésekhez kapcsolódó interakciókat.</w:t>
      </w:r>
    </w:p>
    <w:p w14:paraId="460F089B" w14:textId="77777777" w:rsidR="004D2D30" w:rsidRPr="004D2D30" w:rsidRDefault="004D2D30" w:rsidP="00470878">
      <w:pPr>
        <w:shd w:val="clear" w:color="auto" w:fill="FFFFFF"/>
        <w:spacing w:after="150"/>
        <w:jc w:val="both"/>
        <w:rPr>
          <w:rFonts w:ascii="Open Sans" w:hAnsi="Open Sans" w:cs="Times New Roman"/>
          <w:color w:val="5B5B5B"/>
          <w:sz w:val="23"/>
          <w:szCs w:val="23"/>
          <w:lang w:val="hu-HU"/>
        </w:rPr>
      </w:pPr>
      <w:r w:rsidRPr="004D2D30">
        <w:rPr>
          <w:rFonts w:ascii="Open Sans" w:hAnsi="Open Sans" w:cs="Times New Roman"/>
          <w:color w:val="5B5B5B"/>
          <w:sz w:val="23"/>
          <w:szCs w:val="23"/>
          <w:lang w:val="hu-HU"/>
        </w:rPr>
        <w:t>Amennyiben nem szeretné, hogy a fentiekben írt információkat gyűjtsenek Önről a Weboldal használatával összefüggésben, az internetböngésző beállításaiban részben vagy egészben kikapcsolhatja a cookie-k használatát vagy egyébként módosíthatja a cookie üzenetek beállításait.</w:t>
      </w:r>
    </w:p>
    <w:p w14:paraId="49C9F5DA" w14:textId="77777777" w:rsidR="004D2D30" w:rsidRPr="004D2D30" w:rsidRDefault="004D2D30" w:rsidP="00470878">
      <w:pPr>
        <w:shd w:val="clear" w:color="auto" w:fill="FFFFFF"/>
        <w:jc w:val="both"/>
        <w:rPr>
          <w:rFonts w:ascii="Open Sans" w:hAnsi="Open Sans" w:cs="Times New Roman"/>
          <w:color w:val="5B5B5B"/>
          <w:sz w:val="23"/>
          <w:szCs w:val="23"/>
          <w:lang w:val="hu-HU"/>
        </w:rPr>
      </w:pPr>
      <w:r w:rsidRPr="004D2D30">
        <w:rPr>
          <w:rFonts w:ascii="Open Sans" w:hAnsi="Open Sans" w:cs="Times New Roman"/>
          <w:b/>
          <w:bCs/>
          <w:color w:val="5B5B5B"/>
          <w:sz w:val="23"/>
          <w:szCs w:val="23"/>
          <w:lang w:val="hu-HU"/>
        </w:rPr>
        <w:t>Harmadik személyek által elhelyezett cookie-k:</w:t>
      </w:r>
      <w:r w:rsidRPr="004D2D30">
        <w:rPr>
          <w:rFonts w:ascii="Open Sans" w:hAnsi="Open Sans" w:cs="Times New Roman"/>
          <w:color w:val="5B5B5B"/>
          <w:sz w:val="23"/>
          <w:szCs w:val="23"/>
          <w:lang w:val="hu-HU"/>
        </w:rPr>
        <w:t> A weboldal tartalmazhat olyan információkat, különösen reklámokat, amelyek olyan harmadik személyektől, reklámszolgáltatóktól származnak, akik nem állnak kapcsolatban a Társasággal. Előfordulhat, hogy ezen harmadik személyek is elhelyeznek cookie-kat, web beacon-okat a felhasználó számítógépén, vagy hasonló technológiákat alkalmazva gyűjtenek adatokat annak érdekében, hogy a felhasználónak a saját szolgáltatásaikkal összefüggésben címzett reklámüzenetet küldjenek. Ilyen esetekben az adatkezelésre az ezen harmadik személyek által meghatározott adatvédelmi előírások az irányadóak, és az ilyen adatkezelés tekintetében az Adatkezelő semmilyen felelősséget nem vállal.</w:t>
      </w:r>
    </w:p>
    <w:p w14:paraId="63E99A57" w14:textId="77777777" w:rsidR="004D2D30" w:rsidRPr="004D2D30" w:rsidRDefault="004D2D30" w:rsidP="00470878">
      <w:pPr>
        <w:shd w:val="clear" w:color="auto" w:fill="FFFFFF"/>
        <w:jc w:val="both"/>
        <w:rPr>
          <w:rFonts w:ascii="Open Sans" w:hAnsi="Open Sans" w:cs="Times New Roman"/>
          <w:color w:val="5B5B5B"/>
          <w:sz w:val="23"/>
          <w:szCs w:val="23"/>
          <w:lang w:val="hu-HU"/>
        </w:rPr>
      </w:pPr>
      <w:r w:rsidRPr="004D2D30">
        <w:rPr>
          <w:rFonts w:ascii="Open Sans" w:hAnsi="Open Sans" w:cs="Times New Roman"/>
          <w:b/>
          <w:bCs/>
          <w:color w:val="5B5B5B"/>
          <w:sz w:val="23"/>
          <w:szCs w:val="23"/>
          <w:lang w:val="hu-HU"/>
        </w:rPr>
        <w:t>Linkek:</w:t>
      </w:r>
      <w:r w:rsidRPr="004D2D30">
        <w:rPr>
          <w:rFonts w:ascii="Open Sans" w:hAnsi="Open Sans" w:cs="Times New Roman"/>
          <w:color w:val="5B5B5B"/>
          <w:sz w:val="23"/>
          <w:szCs w:val="23"/>
          <w:lang w:val="hu-HU"/>
        </w:rPr>
        <w:t> a Társaság a weboldalról ugrópontként elérhető külső honlapok tartalmáért, adat- és információvédelmi gyakorlatáért nem vállal felelősséget. Amennyiben a Társaság tudomására jut, hogy az általa linkelt oldal vagy linkelés harmadik személyek jogait vagy a hatályos jogszabályokat sérti, a linket haladéktalanul eltávolítja a weboldalról.</w:t>
      </w:r>
    </w:p>
    <w:p w14:paraId="13D2D5E6" w14:textId="77777777" w:rsidR="004D2D30" w:rsidRPr="004D2D30" w:rsidRDefault="004D2D30" w:rsidP="00470878">
      <w:pPr>
        <w:shd w:val="clear" w:color="auto" w:fill="FFFFFF"/>
        <w:spacing w:after="150" w:line="600" w:lineRule="atLeast"/>
        <w:jc w:val="both"/>
        <w:outlineLvl w:val="1"/>
        <w:rPr>
          <w:rFonts w:ascii="Open Sans" w:eastAsia="Times New Roman" w:hAnsi="Open Sans" w:cs="Times New Roman"/>
          <w:b/>
          <w:bCs/>
          <w:color w:val="111111"/>
          <w:sz w:val="45"/>
          <w:szCs w:val="45"/>
          <w:lang w:val="hu-HU"/>
        </w:rPr>
      </w:pPr>
      <w:r w:rsidRPr="004D2D30">
        <w:rPr>
          <w:rFonts w:ascii="Open Sans" w:eastAsia="Times New Roman" w:hAnsi="Open Sans" w:cs="Times New Roman"/>
          <w:b/>
          <w:bCs/>
          <w:color w:val="111111"/>
          <w:sz w:val="45"/>
          <w:szCs w:val="45"/>
          <w:lang w:val="hu-HU"/>
        </w:rPr>
        <w:t>IV. A Társaság adatkezelésével kapcsolatos további tájékoztatás</w:t>
      </w:r>
    </w:p>
    <w:p w14:paraId="1A648750" w14:textId="77777777" w:rsidR="004D2D30" w:rsidRPr="004D2D30" w:rsidRDefault="004D2D30" w:rsidP="00470878">
      <w:pPr>
        <w:shd w:val="clear" w:color="auto" w:fill="FFFFFF"/>
        <w:spacing w:after="150"/>
        <w:jc w:val="both"/>
        <w:rPr>
          <w:rFonts w:ascii="Open Sans" w:hAnsi="Open Sans" w:cs="Times New Roman"/>
          <w:color w:val="5B5B5B"/>
          <w:sz w:val="23"/>
          <w:szCs w:val="23"/>
          <w:lang w:val="hu-HU"/>
        </w:rPr>
      </w:pPr>
      <w:r w:rsidRPr="004D2D30">
        <w:rPr>
          <w:rFonts w:ascii="Open Sans" w:hAnsi="Open Sans" w:cs="Times New Roman"/>
          <w:color w:val="5B5B5B"/>
          <w:sz w:val="23"/>
          <w:szCs w:val="23"/>
          <w:lang w:val="hu-HU"/>
        </w:rPr>
        <w:t>A Társaság a személyes adatokat a felvételt követő 5 (öt) évig, szerződésből eredő igény vagy követelés érvényesítése esetében az elévülés igazolható bekövetkezéséig tárolja.</w:t>
      </w:r>
    </w:p>
    <w:p w14:paraId="1DA7C8BA" w14:textId="77777777" w:rsidR="004D2D30" w:rsidRPr="004D2D30" w:rsidRDefault="004D2D30" w:rsidP="00470878">
      <w:pPr>
        <w:shd w:val="clear" w:color="auto" w:fill="FFFFFF"/>
        <w:spacing w:after="150"/>
        <w:jc w:val="both"/>
        <w:rPr>
          <w:rFonts w:ascii="Open Sans" w:hAnsi="Open Sans" w:cs="Times New Roman"/>
          <w:color w:val="5B5B5B"/>
          <w:sz w:val="23"/>
          <w:szCs w:val="23"/>
          <w:lang w:val="hu-HU"/>
        </w:rPr>
      </w:pPr>
      <w:r w:rsidRPr="004D2D30">
        <w:rPr>
          <w:rFonts w:ascii="Open Sans" w:hAnsi="Open Sans" w:cs="Times New Roman"/>
          <w:color w:val="5B5B5B"/>
          <w:sz w:val="23"/>
          <w:szCs w:val="23"/>
          <w:lang w:val="hu-HU"/>
        </w:rPr>
        <w:t>Az ügyfél kérheti a Társaságtól a rá vonatkozó személyes adatokhoz való hozzáférést, azok helyesbítését, törlését vagy kezelésének korlátozását, és tiltakozhat az ilyen személyes adatok kezelése ellen, továbbá jogosult a személyes adatokat hordozni.</w:t>
      </w:r>
    </w:p>
    <w:p w14:paraId="48CC580B" w14:textId="77777777" w:rsidR="004D2D30" w:rsidRPr="004D2D30" w:rsidRDefault="004D2D30" w:rsidP="00470878">
      <w:pPr>
        <w:shd w:val="clear" w:color="auto" w:fill="FFFFFF"/>
        <w:spacing w:after="150"/>
        <w:jc w:val="both"/>
        <w:rPr>
          <w:rFonts w:ascii="Open Sans" w:hAnsi="Open Sans" w:cs="Times New Roman"/>
          <w:color w:val="5B5B5B"/>
          <w:sz w:val="23"/>
          <w:szCs w:val="23"/>
          <w:lang w:val="hu-HU"/>
        </w:rPr>
      </w:pPr>
      <w:r w:rsidRPr="004D2D30">
        <w:rPr>
          <w:rFonts w:ascii="Open Sans" w:hAnsi="Open Sans" w:cs="Times New Roman"/>
          <w:color w:val="5B5B5B"/>
          <w:sz w:val="23"/>
          <w:szCs w:val="23"/>
          <w:lang w:val="hu-HU"/>
        </w:rPr>
        <w:lastRenderedPageBreak/>
        <w:t>Az ügyfél a hozzájárulásán alapuló adatkezelés esetén jogosult a hozzájárulását bármelyen időpontban visszavonni. A visszavonás nem érinti a visszavonás előtt a hozzájárulás alapján végrehajtott adatkezelés jogszerűségét.</w:t>
      </w:r>
    </w:p>
    <w:p w14:paraId="625A7AFB" w14:textId="77777777" w:rsidR="004D2D30" w:rsidRPr="004D2D30" w:rsidRDefault="004D2D30" w:rsidP="00470878">
      <w:pPr>
        <w:shd w:val="clear" w:color="auto" w:fill="FFFFFF"/>
        <w:spacing w:after="150"/>
        <w:jc w:val="both"/>
        <w:rPr>
          <w:rFonts w:ascii="Open Sans" w:hAnsi="Open Sans" w:cs="Times New Roman"/>
          <w:color w:val="5B5B5B"/>
          <w:sz w:val="23"/>
          <w:szCs w:val="23"/>
          <w:lang w:val="hu-HU"/>
        </w:rPr>
      </w:pPr>
      <w:r w:rsidRPr="004D2D30">
        <w:rPr>
          <w:rFonts w:ascii="Open Sans" w:hAnsi="Open Sans" w:cs="Times New Roman"/>
          <w:color w:val="5B5B5B"/>
          <w:sz w:val="23"/>
          <w:szCs w:val="23"/>
          <w:lang w:val="hu-HU"/>
        </w:rPr>
        <w:t>Az informatikai szolgáltatás nyújtása során személyes adatok a cégjegyzékből és az ügyfél nyilatkozata alapján kerülnek rögzítésre a szolgáltatás teljesítése érdekében, illetve kapcsolattartás céljából.</w:t>
      </w:r>
    </w:p>
    <w:p w14:paraId="442CD8FB" w14:textId="77777777" w:rsidR="004D2D30" w:rsidRPr="004D2D30" w:rsidRDefault="004D2D30" w:rsidP="00470878">
      <w:pPr>
        <w:shd w:val="clear" w:color="auto" w:fill="FFFFFF"/>
        <w:spacing w:after="150"/>
        <w:jc w:val="both"/>
        <w:rPr>
          <w:rFonts w:ascii="Open Sans" w:hAnsi="Open Sans" w:cs="Times New Roman"/>
          <w:color w:val="5B5B5B"/>
          <w:sz w:val="23"/>
          <w:szCs w:val="23"/>
          <w:lang w:val="hu-HU"/>
        </w:rPr>
      </w:pPr>
      <w:r w:rsidRPr="004D2D30">
        <w:rPr>
          <w:rFonts w:ascii="Open Sans" w:hAnsi="Open Sans" w:cs="Times New Roman"/>
          <w:color w:val="5B5B5B"/>
          <w:sz w:val="23"/>
          <w:szCs w:val="23"/>
          <w:lang w:val="hu-HU"/>
        </w:rPr>
        <w:t>Informatikai szolgáltatás esetében a személyes adat szolgáltatása szerződéses kötelezettségen alapul. Szerződéses kötelezettségen alapuló adatszolgáltatás esetében az ügyfél a személyes adatokat a szerződés teljesítése érdekében köteles megadni. Az adatszolgáltatás elmaradása esetén a Társaság dönthet úgy, hogy nem hozza létre a szerződéses jogviszonyt.</w:t>
      </w:r>
    </w:p>
    <w:p w14:paraId="078D014F" w14:textId="77777777" w:rsidR="004D2D30" w:rsidRPr="004D2D30" w:rsidRDefault="004D2D30" w:rsidP="00470878">
      <w:pPr>
        <w:shd w:val="clear" w:color="auto" w:fill="FFFFFF"/>
        <w:spacing w:after="150"/>
        <w:jc w:val="both"/>
        <w:rPr>
          <w:rFonts w:ascii="Open Sans" w:hAnsi="Open Sans" w:cs="Times New Roman"/>
          <w:color w:val="5B5B5B"/>
          <w:sz w:val="23"/>
          <w:szCs w:val="23"/>
          <w:lang w:val="hu-HU"/>
        </w:rPr>
      </w:pPr>
      <w:r w:rsidRPr="004D2D30">
        <w:rPr>
          <w:rFonts w:ascii="Open Sans" w:hAnsi="Open Sans" w:cs="Times New Roman"/>
          <w:color w:val="5B5B5B"/>
          <w:sz w:val="23"/>
          <w:szCs w:val="23"/>
          <w:lang w:val="hu-HU"/>
        </w:rPr>
        <w:t>A Társaság automatizált döntéshozatallal állítja elő a reklám- és hírleveleit, illetve dönt arról, hogy az általa nyújtott szolgáltatásokat felkínálja-e vagy sem. Az automatizált döntéshozatal eredménye reklám-, hírlevél kiküldése, a Társaság által nyújtott szolgáltatás felajánlása.</w:t>
      </w:r>
    </w:p>
    <w:p w14:paraId="4777EB4C" w14:textId="77777777" w:rsidR="004D2D30" w:rsidRPr="004D2D30" w:rsidRDefault="004D2D30" w:rsidP="00470878">
      <w:pPr>
        <w:shd w:val="clear" w:color="auto" w:fill="FFFFFF"/>
        <w:spacing w:after="150"/>
        <w:jc w:val="both"/>
        <w:rPr>
          <w:rFonts w:ascii="Open Sans" w:hAnsi="Open Sans" w:cs="Times New Roman"/>
          <w:color w:val="5B5B5B"/>
          <w:sz w:val="23"/>
          <w:szCs w:val="23"/>
          <w:lang w:val="hu-HU"/>
        </w:rPr>
      </w:pPr>
      <w:r w:rsidRPr="004D2D30">
        <w:rPr>
          <w:rFonts w:ascii="Open Sans" w:hAnsi="Open Sans" w:cs="Times New Roman"/>
          <w:color w:val="5B5B5B"/>
          <w:sz w:val="23"/>
          <w:szCs w:val="23"/>
          <w:lang w:val="hu-HU"/>
        </w:rPr>
        <w:t>Az informatikai szolgáltatás tárgyában kelt szerződések megkötése során felvett személyes adatokat a Társaság reklám-, hírlevél kiküldése és az informatikai szolgáltatással összefüggő kiegészítő szolgáltatás, mint eltérő adatkezelési cél érdekében kívánja kezelni.</w:t>
      </w:r>
    </w:p>
    <w:p w14:paraId="5E8A93E8" w14:textId="77777777" w:rsidR="004D2D30" w:rsidRPr="004D2D30" w:rsidRDefault="004D2D30" w:rsidP="00470878">
      <w:pPr>
        <w:shd w:val="clear" w:color="auto" w:fill="FFFFFF"/>
        <w:spacing w:after="150"/>
        <w:jc w:val="both"/>
        <w:rPr>
          <w:rFonts w:ascii="Open Sans" w:hAnsi="Open Sans" w:cs="Times New Roman"/>
          <w:color w:val="5B5B5B"/>
          <w:sz w:val="23"/>
          <w:szCs w:val="23"/>
          <w:lang w:val="hu-HU"/>
        </w:rPr>
      </w:pPr>
      <w:r w:rsidRPr="004D2D30">
        <w:rPr>
          <w:rFonts w:ascii="Open Sans" w:hAnsi="Open Sans" w:cs="Times New Roman"/>
          <w:color w:val="5B5B5B"/>
          <w:sz w:val="23"/>
          <w:szCs w:val="23"/>
          <w:lang w:val="hu-HU"/>
        </w:rPr>
        <w:t>Amennyiben a Társaság a személyes adatokat nem az érintettől szerezte meg, úgy az I. pontban foglaltakon túl az érintett rendelkezésére bocsátja a következő információkat:</w:t>
      </w:r>
    </w:p>
    <w:p w14:paraId="05590832" w14:textId="77777777" w:rsidR="004D2D30" w:rsidRPr="004D2D30" w:rsidRDefault="004D2D30" w:rsidP="00470878">
      <w:pPr>
        <w:shd w:val="clear" w:color="auto" w:fill="FFFFFF"/>
        <w:spacing w:after="150"/>
        <w:jc w:val="both"/>
        <w:rPr>
          <w:rFonts w:ascii="Open Sans" w:hAnsi="Open Sans" w:cs="Times New Roman"/>
          <w:color w:val="5B5B5B"/>
          <w:sz w:val="23"/>
          <w:szCs w:val="23"/>
          <w:lang w:val="hu-HU"/>
        </w:rPr>
      </w:pPr>
      <w:r w:rsidRPr="004D2D30">
        <w:rPr>
          <w:rFonts w:ascii="Open Sans" w:hAnsi="Open Sans" w:cs="Times New Roman"/>
          <w:color w:val="5B5B5B"/>
          <w:sz w:val="23"/>
          <w:szCs w:val="23"/>
          <w:lang w:val="hu-HU"/>
        </w:rPr>
        <w:t>a) a személyes adatok tervezett kezelésének célja, valamint az adatkezelés jogalapja;</w:t>
      </w:r>
    </w:p>
    <w:p w14:paraId="439C22A2" w14:textId="77777777" w:rsidR="004D2D30" w:rsidRPr="004D2D30" w:rsidRDefault="004D2D30" w:rsidP="00470878">
      <w:pPr>
        <w:shd w:val="clear" w:color="auto" w:fill="FFFFFF"/>
        <w:spacing w:after="150"/>
        <w:jc w:val="both"/>
        <w:rPr>
          <w:rFonts w:ascii="Open Sans" w:hAnsi="Open Sans" w:cs="Times New Roman"/>
          <w:color w:val="5B5B5B"/>
          <w:sz w:val="23"/>
          <w:szCs w:val="23"/>
          <w:lang w:val="hu-HU"/>
        </w:rPr>
      </w:pPr>
      <w:r w:rsidRPr="004D2D30">
        <w:rPr>
          <w:rFonts w:ascii="Open Sans" w:hAnsi="Open Sans" w:cs="Times New Roman"/>
          <w:color w:val="5B5B5B"/>
          <w:sz w:val="23"/>
          <w:szCs w:val="23"/>
          <w:lang w:val="hu-HU"/>
        </w:rPr>
        <w:t>b) az érintett személyes adatok kategóriái;</w:t>
      </w:r>
    </w:p>
    <w:p w14:paraId="57E96ABB" w14:textId="77777777" w:rsidR="004D2D30" w:rsidRPr="004D2D30" w:rsidRDefault="004D2D30" w:rsidP="00470878">
      <w:pPr>
        <w:shd w:val="clear" w:color="auto" w:fill="FFFFFF"/>
        <w:spacing w:after="150"/>
        <w:jc w:val="both"/>
        <w:rPr>
          <w:rFonts w:ascii="Open Sans" w:hAnsi="Open Sans" w:cs="Times New Roman"/>
          <w:color w:val="5B5B5B"/>
          <w:sz w:val="23"/>
          <w:szCs w:val="23"/>
          <w:lang w:val="hu-HU"/>
        </w:rPr>
      </w:pPr>
      <w:r w:rsidRPr="004D2D30">
        <w:rPr>
          <w:rFonts w:ascii="Open Sans" w:hAnsi="Open Sans" w:cs="Times New Roman"/>
          <w:color w:val="5B5B5B"/>
          <w:sz w:val="23"/>
          <w:szCs w:val="23"/>
          <w:lang w:val="hu-HU"/>
        </w:rPr>
        <w:t>c) a személyes adatok címzettjei, illetve a címzettek kategóriái, ha van ilyen;</w:t>
      </w:r>
    </w:p>
    <w:p w14:paraId="30B06585" w14:textId="77777777" w:rsidR="004D2D30" w:rsidRPr="004D2D30" w:rsidRDefault="004D2D30" w:rsidP="00470878">
      <w:pPr>
        <w:shd w:val="clear" w:color="auto" w:fill="FFFFFF"/>
        <w:spacing w:after="150"/>
        <w:jc w:val="both"/>
        <w:rPr>
          <w:rFonts w:ascii="Open Sans" w:hAnsi="Open Sans" w:cs="Times New Roman"/>
          <w:color w:val="5B5B5B"/>
          <w:sz w:val="23"/>
          <w:szCs w:val="23"/>
          <w:lang w:val="hu-HU"/>
        </w:rPr>
      </w:pPr>
      <w:r w:rsidRPr="004D2D30">
        <w:rPr>
          <w:rFonts w:ascii="Open Sans" w:hAnsi="Open Sans" w:cs="Times New Roman"/>
          <w:color w:val="5B5B5B"/>
          <w:sz w:val="23"/>
          <w:szCs w:val="23"/>
          <w:lang w:val="hu-HU"/>
        </w:rPr>
        <w:t>d) a személyes adatok forrása;</w:t>
      </w:r>
    </w:p>
    <w:p w14:paraId="7A337422" w14:textId="77777777" w:rsidR="004D2D30" w:rsidRPr="004D2D30" w:rsidRDefault="004D2D30" w:rsidP="00470878">
      <w:pPr>
        <w:shd w:val="clear" w:color="auto" w:fill="FFFFFF"/>
        <w:spacing w:after="150"/>
        <w:jc w:val="both"/>
        <w:rPr>
          <w:rFonts w:ascii="Open Sans" w:hAnsi="Open Sans" w:cs="Times New Roman"/>
          <w:color w:val="5B5B5B"/>
          <w:sz w:val="23"/>
          <w:szCs w:val="23"/>
          <w:lang w:val="hu-HU"/>
        </w:rPr>
      </w:pPr>
      <w:r w:rsidRPr="004D2D30">
        <w:rPr>
          <w:rFonts w:ascii="Open Sans" w:hAnsi="Open Sans" w:cs="Times New Roman"/>
          <w:color w:val="5B5B5B"/>
          <w:sz w:val="23"/>
          <w:szCs w:val="23"/>
          <w:lang w:val="hu-HU"/>
        </w:rPr>
        <w:t>e) adott esetben annak ténye, hogy a Társaság valamely harmadik országbeli címzett vagy valamely nemzetközi szervezet részére kívánja továbbítani a személyes adatokat, továbbá a Bizottság megfelelőségi határozatának léte vagy annak hiánya</w:t>
      </w:r>
    </w:p>
    <w:p w14:paraId="22FB2DDF" w14:textId="77777777" w:rsidR="004D2D30" w:rsidRPr="004D2D30" w:rsidRDefault="004D2D30" w:rsidP="00470878">
      <w:pPr>
        <w:shd w:val="clear" w:color="auto" w:fill="FFFFFF"/>
        <w:spacing w:after="150" w:line="600" w:lineRule="atLeast"/>
        <w:jc w:val="both"/>
        <w:outlineLvl w:val="1"/>
        <w:rPr>
          <w:rFonts w:ascii="Open Sans" w:eastAsia="Times New Roman" w:hAnsi="Open Sans" w:cs="Times New Roman"/>
          <w:b/>
          <w:bCs/>
          <w:color w:val="111111"/>
          <w:sz w:val="45"/>
          <w:szCs w:val="45"/>
          <w:lang w:val="hu-HU"/>
        </w:rPr>
      </w:pPr>
      <w:r w:rsidRPr="004D2D30">
        <w:rPr>
          <w:rFonts w:ascii="Open Sans" w:eastAsia="Times New Roman" w:hAnsi="Open Sans" w:cs="Times New Roman"/>
          <w:b/>
          <w:bCs/>
          <w:color w:val="111111"/>
          <w:sz w:val="45"/>
          <w:szCs w:val="45"/>
          <w:lang w:val="hu-HU"/>
        </w:rPr>
        <w:t>V. Az érintettek jogai, és jogorvoslati lehetőségei</w:t>
      </w:r>
    </w:p>
    <w:p w14:paraId="191B7EAF" w14:textId="77777777" w:rsidR="004D2D30" w:rsidRPr="004D2D30" w:rsidRDefault="004D2D30" w:rsidP="00470878">
      <w:pPr>
        <w:shd w:val="clear" w:color="auto" w:fill="FFFFFF"/>
        <w:jc w:val="both"/>
        <w:rPr>
          <w:rFonts w:ascii="Open Sans" w:hAnsi="Open Sans" w:cs="Times New Roman"/>
          <w:color w:val="5B5B5B"/>
          <w:sz w:val="23"/>
          <w:szCs w:val="23"/>
          <w:lang w:val="hu-HU"/>
        </w:rPr>
      </w:pPr>
      <w:r w:rsidRPr="004D2D30">
        <w:rPr>
          <w:rFonts w:ascii="Open Sans" w:hAnsi="Open Sans" w:cs="Times New Roman"/>
          <w:i/>
          <w:iCs/>
          <w:color w:val="5B5B5B"/>
          <w:sz w:val="23"/>
          <w:szCs w:val="23"/>
          <w:lang w:val="hu-HU"/>
        </w:rPr>
        <w:t>Az érintett hozzáférési joga</w:t>
      </w:r>
    </w:p>
    <w:p w14:paraId="4ED7BBAB" w14:textId="77777777" w:rsidR="004D2D30" w:rsidRPr="004D2D30" w:rsidRDefault="004D2D30" w:rsidP="00470878">
      <w:pPr>
        <w:shd w:val="clear" w:color="auto" w:fill="FFFFFF"/>
        <w:spacing w:after="150"/>
        <w:jc w:val="both"/>
        <w:rPr>
          <w:rFonts w:ascii="Open Sans" w:hAnsi="Open Sans" w:cs="Times New Roman"/>
          <w:color w:val="5B5B5B"/>
          <w:sz w:val="23"/>
          <w:szCs w:val="23"/>
          <w:lang w:val="hu-HU"/>
        </w:rPr>
      </w:pPr>
      <w:r w:rsidRPr="004D2D30">
        <w:rPr>
          <w:rFonts w:ascii="Open Sans" w:hAnsi="Open Sans" w:cs="Times New Roman"/>
          <w:color w:val="5B5B5B"/>
          <w:sz w:val="23"/>
          <w:szCs w:val="23"/>
          <w:lang w:val="hu-HU"/>
        </w:rPr>
        <w:lastRenderedPageBreak/>
        <w:t>Az érintett jogosult arra, hogy a Társaságtól visszajelzést kapjon arra vonatkozóan, hogy személyes adatainak kezelése folyamatban van-e, és ha ilyen adatkezelés folyamatban van, jogosult arra, hogy a személyes adatokhoz és a következő információkhoz hozzáférést kapjon:</w:t>
      </w:r>
    </w:p>
    <w:p w14:paraId="45475C86" w14:textId="77777777" w:rsidR="004D2D30" w:rsidRPr="004D2D30" w:rsidRDefault="004D2D30" w:rsidP="00470878">
      <w:pPr>
        <w:shd w:val="clear" w:color="auto" w:fill="FFFFFF"/>
        <w:spacing w:after="150"/>
        <w:jc w:val="both"/>
        <w:rPr>
          <w:rFonts w:ascii="Open Sans" w:hAnsi="Open Sans" w:cs="Times New Roman"/>
          <w:color w:val="5B5B5B"/>
          <w:sz w:val="23"/>
          <w:szCs w:val="23"/>
          <w:lang w:val="hu-HU"/>
        </w:rPr>
      </w:pPr>
      <w:r w:rsidRPr="004D2D30">
        <w:rPr>
          <w:rFonts w:ascii="Open Sans" w:hAnsi="Open Sans" w:cs="Times New Roman"/>
          <w:color w:val="5B5B5B"/>
          <w:sz w:val="23"/>
          <w:szCs w:val="23"/>
          <w:lang w:val="hu-HU"/>
        </w:rPr>
        <w:t>a) az adatkezelés céljai;</w:t>
      </w:r>
    </w:p>
    <w:p w14:paraId="5DB54C81" w14:textId="77777777" w:rsidR="004D2D30" w:rsidRPr="004D2D30" w:rsidRDefault="004D2D30" w:rsidP="00470878">
      <w:pPr>
        <w:shd w:val="clear" w:color="auto" w:fill="FFFFFF"/>
        <w:spacing w:after="150"/>
        <w:jc w:val="both"/>
        <w:rPr>
          <w:rFonts w:ascii="Open Sans" w:hAnsi="Open Sans" w:cs="Times New Roman"/>
          <w:color w:val="5B5B5B"/>
          <w:sz w:val="23"/>
          <w:szCs w:val="23"/>
          <w:lang w:val="hu-HU"/>
        </w:rPr>
      </w:pPr>
      <w:r w:rsidRPr="004D2D30">
        <w:rPr>
          <w:rFonts w:ascii="Open Sans" w:hAnsi="Open Sans" w:cs="Times New Roman"/>
          <w:color w:val="5B5B5B"/>
          <w:sz w:val="23"/>
          <w:szCs w:val="23"/>
          <w:lang w:val="hu-HU"/>
        </w:rPr>
        <w:t>b) az érintett személyes adatok kategóriái;</w:t>
      </w:r>
    </w:p>
    <w:p w14:paraId="0F44EA2D" w14:textId="77777777" w:rsidR="004D2D30" w:rsidRPr="004D2D30" w:rsidRDefault="004D2D30" w:rsidP="00470878">
      <w:pPr>
        <w:shd w:val="clear" w:color="auto" w:fill="FFFFFF"/>
        <w:spacing w:after="150"/>
        <w:jc w:val="both"/>
        <w:rPr>
          <w:rFonts w:ascii="Open Sans" w:hAnsi="Open Sans" w:cs="Times New Roman"/>
          <w:color w:val="5B5B5B"/>
          <w:sz w:val="23"/>
          <w:szCs w:val="23"/>
          <w:lang w:val="hu-HU"/>
        </w:rPr>
      </w:pPr>
      <w:r w:rsidRPr="004D2D30">
        <w:rPr>
          <w:rFonts w:ascii="Open Sans" w:hAnsi="Open Sans" w:cs="Times New Roman"/>
          <w:color w:val="5B5B5B"/>
          <w:sz w:val="23"/>
          <w:szCs w:val="23"/>
          <w:lang w:val="hu-HU"/>
        </w:rPr>
        <w:t>c) azon címzettek vagy címzettek kategóriái, akikkel, illetve amelyekkel a személyes adatokat közölték vagy közölni fogják, ideértve különösen a harmadik országbeli címzetteket, illetve a nemzetközi szervezeteket;</w:t>
      </w:r>
    </w:p>
    <w:p w14:paraId="61D876BE" w14:textId="77777777" w:rsidR="004D2D30" w:rsidRPr="004D2D30" w:rsidRDefault="004D2D30" w:rsidP="00470878">
      <w:pPr>
        <w:shd w:val="clear" w:color="auto" w:fill="FFFFFF"/>
        <w:spacing w:after="150"/>
        <w:jc w:val="both"/>
        <w:rPr>
          <w:rFonts w:ascii="Open Sans" w:hAnsi="Open Sans" w:cs="Times New Roman"/>
          <w:color w:val="5B5B5B"/>
          <w:sz w:val="23"/>
          <w:szCs w:val="23"/>
          <w:lang w:val="hu-HU"/>
        </w:rPr>
      </w:pPr>
      <w:r w:rsidRPr="004D2D30">
        <w:rPr>
          <w:rFonts w:ascii="Open Sans" w:hAnsi="Open Sans" w:cs="Times New Roman"/>
          <w:color w:val="5B5B5B"/>
          <w:sz w:val="23"/>
          <w:szCs w:val="23"/>
          <w:lang w:val="hu-HU"/>
        </w:rPr>
        <w:t>d) adott esetben a személyes adatok tárolásának tervezett időtartama, vagy ha ez nem lehetséges, ezen időtartam meghatározásának szempontjai;</w:t>
      </w:r>
    </w:p>
    <w:p w14:paraId="48505248" w14:textId="77777777" w:rsidR="004D2D30" w:rsidRPr="004D2D30" w:rsidRDefault="004D2D30" w:rsidP="00470878">
      <w:pPr>
        <w:shd w:val="clear" w:color="auto" w:fill="FFFFFF"/>
        <w:spacing w:after="150"/>
        <w:jc w:val="both"/>
        <w:rPr>
          <w:rFonts w:ascii="Open Sans" w:hAnsi="Open Sans" w:cs="Times New Roman"/>
          <w:color w:val="5B5B5B"/>
          <w:sz w:val="23"/>
          <w:szCs w:val="23"/>
          <w:lang w:val="hu-HU"/>
        </w:rPr>
      </w:pPr>
      <w:r w:rsidRPr="004D2D30">
        <w:rPr>
          <w:rFonts w:ascii="Open Sans" w:hAnsi="Open Sans" w:cs="Times New Roman"/>
          <w:color w:val="5B5B5B"/>
          <w:sz w:val="23"/>
          <w:szCs w:val="23"/>
          <w:lang w:val="hu-HU"/>
        </w:rPr>
        <w:t>e) az érintett azon joga, hogy kérelmezheti a Társaságtól a rá vonatkozó személyes adatok helyesbítését, törlését vagy kezelésének korlátozását, és tiltakozhat az ilyen személyes adatok kezelése ellen;</w:t>
      </w:r>
    </w:p>
    <w:p w14:paraId="4C716647" w14:textId="77777777" w:rsidR="004D2D30" w:rsidRPr="004D2D30" w:rsidRDefault="004D2D30" w:rsidP="00470878">
      <w:pPr>
        <w:shd w:val="clear" w:color="auto" w:fill="FFFFFF"/>
        <w:spacing w:after="150"/>
        <w:jc w:val="both"/>
        <w:rPr>
          <w:rFonts w:ascii="Open Sans" w:hAnsi="Open Sans" w:cs="Times New Roman"/>
          <w:color w:val="5B5B5B"/>
          <w:sz w:val="23"/>
          <w:szCs w:val="23"/>
          <w:lang w:val="hu-HU"/>
        </w:rPr>
      </w:pPr>
      <w:r w:rsidRPr="004D2D30">
        <w:rPr>
          <w:rFonts w:ascii="Open Sans" w:hAnsi="Open Sans" w:cs="Times New Roman"/>
          <w:color w:val="5B5B5B"/>
          <w:sz w:val="23"/>
          <w:szCs w:val="23"/>
          <w:lang w:val="hu-HU"/>
        </w:rPr>
        <w:t>f) a valamely felügyeleti hatósághoz címzett panasz benyújtásának joga;</w:t>
      </w:r>
    </w:p>
    <w:p w14:paraId="356D8EA1" w14:textId="77777777" w:rsidR="004D2D30" w:rsidRPr="004D2D30" w:rsidRDefault="004D2D30" w:rsidP="00470878">
      <w:pPr>
        <w:shd w:val="clear" w:color="auto" w:fill="FFFFFF"/>
        <w:spacing w:after="150"/>
        <w:jc w:val="both"/>
        <w:rPr>
          <w:rFonts w:ascii="Open Sans" w:hAnsi="Open Sans" w:cs="Times New Roman"/>
          <w:color w:val="5B5B5B"/>
          <w:sz w:val="23"/>
          <w:szCs w:val="23"/>
          <w:lang w:val="hu-HU"/>
        </w:rPr>
      </w:pPr>
      <w:r w:rsidRPr="004D2D30">
        <w:rPr>
          <w:rFonts w:ascii="Open Sans" w:hAnsi="Open Sans" w:cs="Times New Roman"/>
          <w:color w:val="5B5B5B"/>
          <w:sz w:val="23"/>
          <w:szCs w:val="23"/>
          <w:lang w:val="hu-HU"/>
        </w:rPr>
        <w:t>g) ha az adatokat nem az érintettől gyűjtötték, a forrásukra vonatkozó minden elérhető információ;</w:t>
      </w:r>
    </w:p>
    <w:p w14:paraId="4705925A" w14:textId="77777777" w:rsidR="004D2D30" w:rsidRPr="004D2D30" w:rsidRDefault="004D2D30" w:rsidP="00470878">
      <w:pPr>
        <w:shd w:val="clear" w:color="auto" w:fill="FFFFFF"/>
        <w:spacing w:after="150"/>
        <w:jc w:val="both"/>
        <w:rPr>
          <w:rFonts w:ascii="Open Sans" w:hAnsi="Open Sans" w:cs="Times New Roman"/>
          <w:color w:val="5B5B5B"/>
          <w:sz w:val="23"/>
          <w:szCs w:val="23"/>
          <w:lang w:val="hu-HU"/>
        </w:rPr>
      </w:pPr>
      <w:r w:rsidRPr="004D2D30">
        <w:rPr>
          <w:rFonts w:ascii="Open Sans" w:hAnsi="Open Sans" w:cs="Times New Roman"/>
          <w:color w:val="5B5B5B"/>
          <w:sz w:val="23"/>
          <w:szCs w:val="23"/>
          <w:lang w:val="hu-HU"/>
        </w:rPr>
        <w:t>h) az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14:paraId="3BCC54B2" w14:textId="77777777" w:rsidR="004D2D30" w:rsidRPr="004D2D30" w:rsidRDefault="004D2D30" w:rsidP="00470878">
      <w:pPr>
        <w:shd w:val="clear" w:color="auto" w:fill="FFFFFF"/>
        <w:spacing w:after="150"/>
        <w:jc w:val="both"/>
        <w:rPr>
          <w:rFonts w:ascii="Open Sans" w:hAnsi="Open Sans" w:cs="Times New Roman"/>
          <w:color w:val="5B5B5B"/>
          <w:sz w:val="23"/>
          <w:szCs w:val="23"/>
          <w:lang w:val="hu-HU"/>
        </w:rPr>
      </w:pPr>
      <w:r w:rsidRPr="004D2D30">
        <w:rPr>
          <w:rFonts w:ascii="Open Sans" w:hAnsi="Open Sans" w:cs="Times New Roman"/>
          <w:color w:val="5B5B5B"/>
          <w:sz w:val="23"/>
          <w:szCs w:val="23"/>
          <w:lang w:val="hu-HU"/>
        </w:rPr>
        <w:t>Ha személyes adatoknak harmadik országba vagy nemzetközi szervezet részére történő továbbítására kerül sor, az érintett jogosult arra, hogy tájékoztatást kapjon a továbbításra vonatkozóan a Rendeletben foglalt garanciákról.</w:t>
      </w:r>
    </w:p>
    <w:p w14:paraId="28DA0DE0" w14:textId="77777777" w:rsidR="004D2D30" w:rsidRPr="004D2D30" w:rsidRDefault="004D2D30" w:rsidP="00470878">
      <w:pPr>
        <w:shd w:val="clear" w:color="auto" w:fill="FFFFFF"/>
        <w:spacing w:after="150"/>
        <w:jc w:val="both"/>
        <w:rPr>
          <w:rFonts w:ascii="Open Sans" w:hAnsi="Open Sans" w:cs="Times New Roman"/>
          <w:color w:val="5B5B5B"/>
          <w:sz w:val="23"/>
          <w:szCs w:val="23"/>
          <w:lang w:val="hu-HU"/>
        </w:rPr>
      </w:pPr>
      <w:r w:rsidRPr="004D2D30">
        <w:rPr>
          <w:rFonts w:ascii="Open Sans" w:hAnsi="Open Sans" w:cs="Times New Roman"/>
          <w:color w:val="5B5B5B"/>
          <w:sz w:val="23"/>
          <w:szCs w:val="23"/>
          <w:lang w:val="hu-HU"/>
        </w:rPr>
        <w:t>Az érintett kérésére a Társaság az adatkezelés tárgyát képező személyes adatok másolatát köteles az érintett rendelkezésére bocsátani. Az érintett által kért további másolatokért a Társaság az adminisztratív költségeken alapuló, ésszerű mértékű díjat számíthat fel. Ha az érintett elektronikus úton nyújtotta be a kérelmet, az információkat széles körben használt elektronikus formátumban kell rendelkezésre bocsátani, kivéve, ha az érintett másként kéri.</w:t>
      </w:r>
    </w:p>
    <w:p w14:paraId="505322B7" w14:textId="77777777" w:rsidR="004D2D30" w:rsidRPr="004D2D30" w:rsidRDefault="004D2D30" w:rsidP="00470878">
      <w:pPr>
        <w:shd w:val="clear" w:color="auto" w:fill="FFFFFF"/>
        <w:jc w:val="both"/>
        <w:rPr>
          <w:rFonts w:ascii="Open Sans" w:hAnsi="Open Sans" w:cs="Times New Roman"/>
          <w:color w:val="5B5B5B"/>
          <w:sz w:val="23"/>
          <w:szCs w:val="23"/>
          <w:lang w:val="hu-HU"/>
        </w:rPr>
      </w:pPr>
      <w:r w:rsidRPr="004D2D30">
        <w:rPr>
          <w:rFonts w:ascii="Open Sans" w:hAnsi="Open Sans" w:cs="Times New Roman"/>
          <w:i/>
          <w:iCs/>
          <w:color w:val="5B5B5B"/>
          <w:sz w:val="23"/>
          <w:szCs w:val="23"/>
          <w:lang w:val="hu-HU"/>
        </w:rPr>
        <w:t>Helyesbítéshez és törléshez való jog</w:t>
      </w:r>
    </w:p>
    <w:p w14:paraId="2067A63E" w14:textId="77777777" w:rsidR="004D2D30" w:rsidRPr="004D2D30" w:rsidRDefault="004D2D30" w:rsidP="00470878">
      <w:pPr>
        <w:shd w:val="clear" w:color="auto" w:fill="FFFFFF"/>
        <w:spacing w:after="150"/>
        <w:jc w:val="both"/>
        <w:rPr>
          <w:rFonts w:ascii="Open Sans" w:hAnsi="Open Sans" w:cs="Times New Roman"/>
          <w:color w:val="5B5B5B"/>
          <w:sz w:val="23"/>
          <w:szCs w:val="23"/>
          <w:lang w:val="hu-HU"/>
        </w:rPr>
      </w:pPr>
      <w:r w:rsidRPr="004D2D30">
        <w:rPr>
          <w:rFonts w:ascii="Open Sans" w:hAnsi="Open Sans" w:cs="Times New Roman"/>
          <w:color w:val="5B5B5B"/>
          <w:sz w:val="23"/>
          <w:szCs w:val="23"/>
          <w:lang w:val="hu-HU"/>
        </w:rPr>
        <w:t>Az érintett jogosult arra, hogy kérésére a Társaság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w:t>
      </w:r>
    </w:p>
    <w:p w14:paraId="4361513F" w14:textId="77777777" w:rsidR="004D2D30" w:rsidRPr="004D2D30" w:rsidRDefault="004D2D30" w:rsidP="00470878">
      <w:pPr>
        <w:shd w:val="clear" w:color="auto" w:fill="FFFFFF"/>
        <w:spacing w:after="150"/>
        <w:jc w:val="both"/>
        <w:rPr>
          <w:rFonts w:ascii="Open Sans" w:hAnsi="Open Sans" w:cs="Times New Roman"/>
          <w:color w:val="5B5B5B"/>
          <w:sz w:val="23"/>
          <w:szCs w:val="23"/>
          <w:lang w:val="hu-HU"/>
        </w:rPr>
      </w:pPr>
      <w:r w:rsidRPr="004D2D30">
        <w:rPr>
          <w:rFonts w:ascii="Open Sans" w:hAnsi="Open Sans" w:cs="Times New Roman"/>
          <w:color w:val="5B5B5B"/>
          <w:sz w:val="23"/>
          <w:szCs w:val="23"/>
          <w:lang w:val="hu-HU"/>
        </w:rPr>
        <w:lastRenderedPageBreak/>
        <w:t>Az érintett jogosult arra, hogy kérésére a Társaság indokolatlan késedelem nélkül törölje a rá vonatkozó személyes adatokat, a Társaság pedig köteles arra, hogy az érintettre vonatkozó személyes adatokat indokolatlan késedelem nélkül törölje, ha az alábbi indokok valamelyike fennáll:</w:t>
      </w:r>
    </w:p>
    <w:p w14:paraId="0776A49F" w14:textId="77777777" w:rsidR="004D2D30" w:rsidRPr="004D2D30" w:rsidRDefault="004D2D30" w:rsidP="00470878">
      <w:pPr>
        <w:shd w:val="clear" w:color="auto" w:fill="FFFFFF"/>
        <w:spacing w:after="150"/>
        <w:jc w:val="both"/>
        <w:rPr>
          <w:rFonts w:ascii="Open Sans" w:hAnsi="Open Sans" w:cs="Times New Roman"/>
          <w:color w:val="5B5B5B"/>
          <w:sz w:val="23"/>
          <w:szCs w:val="23"/>
          <w:lang w:val="hu-HU"/>
        </w:rPr>
      </w:pPr>
      <w:r w:rsidRPr="004D2D30">
        <w:rPr>
          <w:rFonts w:ascii="Open Sans" w:hAnsi="Open Sans" w:cs="Times New Roman"/>
          <w:color w:val="5B5B5B"/>
          <w:sz w:val="23"/>
          <w:szCs w:val="23"/>
          <w:lang w:val="hu-HU"/>
        </w:rPr>
        <w:t>a) a személyes adatokra már nincs szükség abból a célból, amelyből azokat gyűjtötték vagy más módon kezelték;</w:t>
      </w:r>
    </w:p>
    <w:p w14:paraId="6D962D38" w14:textId="77777777" w:rsidR="004D2D30" w:rsidRPr="004D2D30" w:rsidRDefault="004D2D30" w:rsidP="00470878">
      <w:pPr>
        <w:shd w:val="clear" w:color="auto" w:fill="FFFFFF"/>
        <w:spacing w:after="150"/>
        <w:jc w:val="both"/>
        <w:rPr>
          <w:rFonts w:ascii="Open Sans" w:hAnsi="Open Sans" w:cs="Times New Roman"/>
          <w:color w:val="5B5B5B"/>
          <w:sz w:val="23"/>
          <w:szCs w:val="23"/>
          <w:lang w:val="hu-HU"/>
        </w:rPr>
      </w:pPr>
      <w:r w:rsidRPr="004D2D30">
        <w:rPr>
          <w:rFonts w:ascii="Open Sans" w:hAnsi="Open Sans" w:cs="Times New Roman"/>
          <w:color w:val="5B5B5B"/>
          <w:sz w:val="23"/>
          <w:szCs w:val="23"/>
          <w:lang w:val="hu-HU"/>
        </w:rPr>
        <w:t>b) az érintett visszavonja az adatkezeléshez adott önkéntes hozzájárulását és az adatkezelésnek nincs más jogalapja;</w:t>
      </w:r>
    </w:p>
    <w:p w14:paraId="3551A5CB" w14:textId="77777777" w:rsidR="004D2D30" w:rsidRPr="004D2D30" w:rsidRDefault="004D2D30" w:rsidP="00470878">
      <w:pPr>
        <w:shd w:val="clear" w:color="auto" w:fill="FFFFFF"/>
        <w:spacing w:after="150"/>
        <w:jc w:val="both"/>
        <w:rPr>
          <w:rFonts w:ascii="Open Sans" w:hAnsi="Open Sans" w:cs="Times New Roman"/>
          <w:color w:val="5B5B5B"/>
          <w:sz w:val="23"/>
          <w:szCs w:val="23"/>
          <w:lang w:val="hu-HU"/>
        </w:rPr>
      </w:pPr>
      <w:r w:rsidRPr="004D2D30">
        <w:rPr>
          <w:rFonts w:ascii="Open Sans" w:hAnsi="Open Sans" w:cs="Times New Roman"/>
          <w:color w:val="5B5B5B"/>
          <w:sz w:val="23"/>
          <w:szCs w:val="23"/>
          <w:lang w:val="hu-HU"/>
        </w:rPr>
        <w:t>c) az érintett a saját helyzetével kapcsolatos okokból tiltakozik az adatkezelés ellen, és nincs elsőbbséget élvező jogszerű ok az adatkezelésre, vagy az érintett a közvetlen üzletszerzés miatt tiltakozik az adatkezelés ellen;</w:t>
      </w:r>
    </w:p>
    <w:p w14:paraId="18523EAE" w14:textId="77777777" w:rsidR="004D2D30" w:rsidRPr="004D2D30" w:rsidRDefault="004D2D30" w:rsidP="00470878">
      <w:pPr>
        <w:shd w:val="clear" w:color="auto" w:fill="FFFFFF"/>
        <w:spacing w:after="150"/>
        <w:jc w:val="both"/>
        <w:rPr>
          <w:rFonts w:ascii="Open Sans" w:hAnsi="Open Sans" w:cs="Times New Roman"/>
          <w:color w:val="5B5B5B"/>
          <w:sz w:val="23"/>
          <w:szCs w:val="23"/>
          <w:lang w:val="hu-HU"/>
        </w:rPr>
      </w:pPr>
      <w:r w:rsidRPr="004D2D30">
        <w:rPr>
          <w:rFonts w:ascii="Open Sans" w:hAnsi="Open Sans" w:cs="Times New Roman"/>
          <w:color w:val="5B5B5B"/>
          <w:sz w:val="23"/>
          <w:szCs w:val="23"/>
          <w:lang w:val="hu-HU"/>
        </w:rPr>
        <w:t>d) a személyes adatokat jogellenesen kezelték;</w:t>
      </w:r>
    </w:p>
    <w:p w14:paraId="263B5C33" w14:textId="77777777" w:rsidR="004D2D30" w:rsidRPr="004D2D30" w:rsidRDefault="004D2D30" w:rsidP="00470878">
      <w:pPr>
        <w:shd w:val="clear" w:color="auto" w:fill="FFFFFF"/>
        <w:spacing w:after="150"/>
        <w:jc w:val="both"/>
        <w:rPr>
          <w:rFonts w:ascii="Open Sans" w:hAnsi="Open Sans" w:cs="Times New Roman"/>
          <w:color w:val="5B5B5B"/>
          <w:sz w:val="23"/>
          <w:szCs w:val="23"/>
          <w:lang w:val="hu-HU"/>
        </w:rPr>
      </w:pPr>
      <w:r w:rsidRPr="004D2D30">
        <w:rPr>
          <w:rFonts w:ascii="Open Sans" w:hAnsi="Open Sans" w:cs="Times New Roman"/>
          <w:color w:val="5B5B5B"/>
          <w:sz w:val="23"/>
          <w:szCs w:val="23"/>
          <w:lang w:val="hu-HU"/>
        </w:rPr>
        <w:t>e) a személyes adatokat a Társaságra alkalmazandó uniós vagy tagállami jogban előírt jogi kötelezettség teljesítéséhez törölni kell;</w:t>
      </w:r>
    </w:p>
    <w:p w14:paraId="4E4CD2D7" w14:textId="77777777" w:rsidR="004D2D30" w:rsidRPr="004D2D30" w:rsidRDefault="004D2D30" w:rsidP="00470878">
      <w:pPr>
        <w:shd w:val="clear" w:color="auto" w:fill="FFFFFF"/>
        <w:spacing w:after="150"/>
        <w:jc w:val="both"/>
        <w:rPr>
          <w:rFonts w:ascii="Open Sans" w:hAnsi="Open Sans" w:cs="Times New Roman"/>
          <w:color w:val="5B5B5B"/>
          <w:sz w:val="23"/>
          <w:szCs w:val="23"/>
          <w:lang w:val="hu-HU"/>
        </w:rPr>
      </w:pPr>
      <w:r w:rsidRPr="004D2D30">
        <w:rPr>
          <w:rFonts w:ascii="Open Sans" w:hAnsi="Open Sans" w:cs="Times New Roman"/>
          <w:color w:val="5B5B5B"/>
          <w:sz w:val="23"/>
          <w:szCs w:val="23"/>
          <w:lang w:val="hu-HU"/>
        </w:rPr>
        <w:t>f) a személyes adatok gyűjtésére az információs társadalommal összefüggő szolgáltatások kínálásával kapcsolatosan került sor.</w:t>
      </w:r>
    </w:p>
    <w:p w14:paraId="7441526D" w14:textId="77777777" w:rsidR="004D2D30" w:rsidRPr="004D2D30" w:rsidRDefault="004D2D30" w:rsidP="00470878">
      <w:pPr>
        <w:shd w:val="clear" w:color="auto" w:fill="FFFFFF"/>
        <w:spacing w:after="150"/>
        <w:jc w:val="both"/>
        <w:rPr>
          <w:rFonts w:ascii="Open Sans" w:hAnsi="Open Sans" w:cs="Times New Roman"/>
          <w:color w:val="5B5B5B"/>
          <w:sz w:val="23"/>
          <w:szCs w:val="23"/>
          <w:lang w:val="hu-HU"/>
        </w:rPr>
      </w:pPr>
      <w:r w:rsidRPr="004D2D30">
        <w:rPr>
          <w:rFonts w:ascii="Open Sans" w:hAnsi="Open Sans" w:cs="Times New Roman"/>
          <w:color w:val="5B5B5B"/>
          <w:sz w:val="23"/>
          <w:szCs w:val="23"/>
          <w:lang w:val="hu-HU"/>
        </w:rPr>
        <w:t>Ha a Társaság nyilvánosságra hozta a személyes adatot, és azt a fentiek értelmében törölni köteles, az elérhető technológia és a megvalósítás költségeinek figyelembevételével megteszi az ésszerűen elvárható lépéseket – ideértve technikai intézkedéseket – annak érdekében, hogy tájékoztassa az adatokat kezelő adatkezelőket, hogy az érintett kérelmezte tőlük a szóban forgó személyes adatokra mutató linkek vagy e személyes adatok másolatának, illetve másodpéldányának törlését.</w:t>
      </w:r>
    </w:p>
    <w:p w14:paraId="09041504" w14:textId="77777777" w:rsidR="004D2D30" w:rsidRPr="004D2D30" w:rsidRDefault="004D2D30" w:rsidP="00470878">
      <w:pPr>
        <w:shd w:val="clear" w:color="auto" w:fill="FFFFFF"/>
        <w:spacing w:after="150"/>
        <w:jc w:val="both"/>
        <w:rPr>
          <w:rFonts w:ascii="Open Sans" w:hAnsi="Open Sans" w:cs="Times New Roman"/>
          <w:color w:val="5B5B5B"/>
          <w:sz w:val="23"/>
          <w:szCs w:val="23"/>
          <w:lang w:val="hu-HU"/>
        </w:rPr>
      </w:pPr>
      <w:r w:rsidRPr="004D2D30">
        <w:rPr>
          <w:rFonts w:ascii="Open Sans" w:hAnsi="Open Sans" w:cs="Times New Roman"/>
          <w:color w:val="5B5B5B"/>
          <w:sz w:val="23"/>
          <w:szCs w:val="23"/>
          <w:lang w:val="hu-HU"/>
        </w:rPr>
        <w:t>Az érintett törléshez való jogára irányadó rendelkezések nem alkalmazandóak, amennyiben az adatkezelés:</w:t>
      </w:r>
    </w:p>
    <w:p w14:paraId="7CA6DFD7" w14:textId="77777777" w:rsidR="004D2D30" w:rsidRPr="004D2D30" w:rsidRDefault="004D2D30" w:rsidP="00470878">
      <w:pPr>
        <w:shd w:val="clear" w:color="auto" w:fill="FFFFFF"/>
        <w:spacing w:after="150"/>
        <w:jc w:val="both"/>
        <w:rPr>
          <w:rFonts w:ascii="Open Sans" w:hAnsi="Open Sans" w:cs="Times New Roman"/>
          <w:color w:val="5B5B5B"/>
          <w:sz w:val="23"/>
          <w:szCs w:val="23"/>
          <w:lang w:val="hu-HU"/>
        </w:rPr>
      </w:pPr>
      <w:r w:rsidRPr="004D2D30">
        <w:rPr>
          <w:rFonts w:ascii="Open Sans" w:hAnsi="Open Sans" w:cs="Times New Roman"/>
          <w:color w:val="5B5B5B"/>
          <w:sz w:val="23"/>
          <w:szCs w:val="23"/>
          <w:lang w:val="hu-HU"/>
        </w:rPr>
        <w:t>a) a véleménynyilvánítás szabadságához és a tájékozódáshoz való jog gyakorlása céljából;</w:t>
      </w:r>
    </w:p>
    <w:p w14:paraId="28E62D73" w14:textId="77777777" w:rsidR="004D2D30" w:rsidRPr="004D2D30" w:rsidRDefault="004D2D30" w:rsidP="00470878">
      <w:pPr>
        <w:shd w:val="clear" w:color="auto" w:fill="FFFFFF"/>
        <w:spacing w:after="150"/>
        <w:jc w:val="both"/>
        <w:rPr>
          <w:rFonts w:ascii="Open Sans" w:hAnsi="Open Sans" w:cs="Times New Roman"/>
          <w:color w:val="5B5B5B"/>
          <w:sz w:val="23"/>
          <w:szCs w:val="23"/>
          <w:lang w:val="hu-HU"/>
        </w:rPr>
      </w:pPr>
      <w:r w:rsidRPr="004D2D30">
        <w:rPr>
          <w:rFonts w:ascii="Open Sans" w:hAnsi="Open Sans" w:cs="Times New Roman"/>
          <w:color w:val="5B5B5B"/>
          <w:sz w:val="23"/>
          <w:szCs w:val="23"/>
          <w:lang w:val="hu-HU"/>
        </w:rPr>
        <w:t>b) a személyes adatok kezelését előíró, a Társaságra alkalmazandó uniós vagy tagállami jog szerinti kötelezettség teljesítése, illetve közérdekből vagy a Társaságra ruházott közhatalmi jogosítvány gyakorlása keretében végzett feladat végrehajtása céljából;</w:t>
      </w:r>
    </w:p>
    <w:p w14:paraId="216A4F73" w14:textId="77777777" w:rsidR="004D2D30" w:rsidRPr="004D2D30" w:rsidRDefault="004D2D30" w:rsidP="00470878">
      <w:pPr>
        <w:shd w:val="clear" w:color="auto" w:fill="FFFFFF"/>
        <w:spacing w:after="150"/>
        <w:jc w:val="both"/>
        <w:rPr>
          <w:rFonts w:ascii="Open Sans" w:hAnsi="Open Sans" w:cs="Times New Roman"/>
          <w:color w:val="5B5B5B"/>
          <w:sz w:val="23"/>
          <w:szCs w:val="23"/>
          <w:lang w:val="hu-HU"/>
        </w:rPr>
      </w:pPr>
      <w:r w:rsidRPr="004D2D30">
        <w:rPr>
          <w:rFonts w:ascii="Open Sans" w:hAnsi="Open Sans" w:cs="Times New Roman"/>
          <w:color w:val="5B5B5B"/>
          <w:sz w:val="23"/>
          <w:szCs w:val="23"/>
          <w:lang w:val="hu-HU"/>
        </w:rPr>
        <w:t>c) a népegészségügy területét érintő közérdek alapján;</w:t>
      </w:r>
    </w:p>
    <w:p w14:paraId="0676AAE0" w14:textId="77777777" w:rsidR="004D2D30" w:rsidRPr="004D2D30" w:rsidRDefault="004D2D30" w:rsidP="00470878">
      <w:pPr>
        <w:shd w:val="clear" w:color="auto" w:fill="FFFFFF"/>
        <w:spacing w:after="150"/>
        <w:jc w:val="both"/>
        <w:rPr>
          <w:rFonts w:ascii="Open Sans" w:hAnsi="Open Sans" w:cs="Times New Roman"/>
          <w:color w:val="5B5B5B"/>
          <w:sz w:val="23"/>
          <w:szCs w:val="23"/>
          <w:lang w:val="hu-HU"/>
        </w:rPr>
      </w:pPr>
      <w:r w:rsidRPr="004D2D30">
        <w:rPr>
          <w:rFonts w:ascii="Open Sans" w:hAnsi="Open Sans" w:cs="Times New Roman"/>
          <w:color w:val="5B5B5B"/>
          <w:sz w:val="23"/>
          <w:szCs w:val="23"/>
          <w:lang w:val="hu-HU"/>
        </w:rPr>
        <w:t>d) a Rendelettel összhangban a közérdekű archiválás céljából, tudományos és történelmi kutatási célból vagy statisztikai célból, amennyiben az érintett törléshez való joga valószínűsíthetően lehetetlenné tenné vagy komolyan veszélyeztetné ezt az adatkezelést; vagy</w:t>
      </w:r>
    </w:p>
    <w:p w14:paraId="1185FA6A" w14:textId="77777777" w:rsidR="004D2D30" w:rsidRPr="004D2D30" w:rsidRDefault="004D2D30" w:rsidP="00470878">
      <w:pPr>
        <w:shd w:val="clear" w:color="auto" w:fill="FFFFFF"/>
        <w:spacing w:after="150"/>
        <w:jc w:val="both"/>
        <w:rPr>
          <w:rFonts w:ascii="Open Sans" w:hAnsi="Open Sans" w:cs="Times New Roman"/>
          <w:color w:val="5B5B5B"/>
          <w:sz w:val="23"/>
          <w:szCs w:val="23"/>
          <w:lang w:val="hu-HU"/>
        </w:rPr>
      </w:pPr>
      <w:r w:rsidRPr="004D2D30">
        <w:rPr>
          <w:rFonts w:ascii="Open Sans" w:hAnsi="Open Sans" w:cs="Times New Roman"/>
          <w:color w:val="5B5B5B"/>
          <w:sz w:val="23"/>
          <w:szCs w:val="23"/>
          <w:lang w:val="hu-HU"/>
        </w:rPr>
        <w:t>e) jogi igények előterjesztéséhez, érvényesítéséhez, illetve védelméhez.</w:t>
      </w:r>
    </w:p>
    <w:p w14:paraId="5BE48055" w14:textId="77777777" w:rsidR="004D2D30" w:rsidRPr="004D2D30" w:rsidRDefault="004D2D30" w:rsidP="00470878">
      <w:pPr>
        <w:shd w:val="clear" w:color="auto" w:fill="FFFFFF"/>
        <w:spacing w:after="150"/>
        <w:jc w:val="both"/>
        <w:rPr>
          <w:rFonts w:ascii="Open Sans" w:hAnsi="Open Sans" w:cs="Times New Roman"/>
          <w:color w:val="5B5B5B"/>
          <w:sz w:val="23"/>
          <w:szCs w:val="23"/>
          <w:lang w:val="hu-HU"/>
        </w:rPr>
      </w:pPr>
      <w:r w:rsidRPr="004D2D30">
        <w:rPr>
          <w:rFonts w:ascii="Open Sans" w:hAnsi="Open Sans" w:cs="Times New Roman"/>
          <w:color w:val="5B5B5B"/>
          <w:sz w:val="23"/>
          <w:szCs w:val="23"/>
          <w:lang w:val="hu-HU"/>
        </w:rPr>
        <w:lastRenderedPageBreak/>
        <w:t>szükséges.</w:t>
      </w:r>
    </w:p>
    <w:p w14:paraId="681C3630" w14:textId="77777777" w:rsidR="004D2D30" w:rsidRPr="004D2D30" w:rsidRDefault="004D2D30" w:rsidP="00470878">
      <w:pPr>
        <w:shd w:val="clear" w:color="auto" w:fill="FFFFFF"/>
        <w:jc w:val="both"/>
        <w:rPr>
          <w:rFonts w:ascii="Open Sans" w:hAnsi="Open Sans" w:cs="Times New Roman"/>
          <w:color w:val="5B5B5B"/>
          <w:sz w:val="23"/>
          <w:szCs w:val="23"/>
          <w:lang w:val="hu-HU"/>
        </w:rPr>
      </w:pPr>
      <w:r w:rsidRPr="004D2D30">
        <w:rPr>
          <w:rFonts w:ascii="Open Sans" w:hAnsi="Open Sans" w:cs="Times New Roman"/>
          <w:i/>
          <w:iCs/>
          <w:color w:val="5B5B5B"/>
          <w:sz w:val="23"/>
          <w:szCs w:val="23"/>
          <w:lang w:val="hu-HU"/>
        </w:rPr>
        <w:t>Az adatkezelés korlátozásához való jog</w:t>
      </w:r>
    </w:p>
    <w:p w14:paraId="1D57AC33" w14:textId="77777777" w:rsidR="004D2D30" w:rsidRPr="004D2D30" w:rsidRDefault="004D2D30" w:rsidP="00470878">
      <w:pPr>
        <w:shd w:val="clear" w:color="auto" w:fill="FFFFFF"/>
        <w:spacing w:after="150"/>
        <w:jc w:val="both"/>
        <w:rPr>
          <w:rFonts w:ascii="Open Sans" w:hAnsi="Open Sans" w:cs="Times New Roman"/>
          <w:color w:val="5B5B5B"/>
          <w:sz w:val="23"/>
          <w:szCs w:val="23"/>
          <w:lang w:val="hu-HU"/>
        </w:rPr>
      </w:pPr>
      <w:r w:rsidRPr="004D2D30">
        <w:rPr>
          <w:rFonts w:ascii="Open Sans" w:hAnsi="Open Sans" w:cs="Times New Roman"/>
          <w:color w:val="5B5B5B"/>
          <w:sz w:val="23"/>
          <w:szCs w:val="23"/>
          <w:lang w:val="hu-HU"/>
        </w:rPr>
        <w:t>Az érintett jogosult arra, hogy kérésére a Társaság korlátozza az adatkezelést, ha az alábbiak valamelyike teljesül:</w:t>
      </w:r>
    </w:p>
    <w:p w14:paraId="4775F56C" w14:textId="77777777" w:rsidR="004D2D30" w:rsidRPr="004D2D30" w:rsidRDefault="004D2D30" w:rsidP="00470878">
      <w:pPr>
        <w:shd w:val="clear" w:color="auto" w:fill="FFFFFF"/>
        <w:spacing w:after="150"/>
        <w:jc w:val="both"/>
        <w:rPr>
          <w:rFonts w:ascii="Open Sans" w:hAnsi="Open Sans" w:cs="Times New Roman"/>
          <w:color w:val="5B5B5B"/>
          <w:sz w:val="23"/>
          <w:szCs w:val="23"/>
          <w:lang w:val="hu-HU"/>
        </w:rPr>
      </w:pPr>
      <w:r w:rsidRPr="004D2D30">
        <w:rPr>
          <w:rFonts w:ascii="Open Sans" w:hAnsi="Open Sans" w:cs="Times New Roman"/>
          <w:color w:val="5B5B5B"/>
          <w:sz w:val="23"/>
          <w:szCs w:val="23"/>
          <w:lang w:val="hu-HU"/>
        </w:rPr>
        <w:t>a) az érintett vitatja a személyes adatok pontosságát, ez esetben a korlátozás arra az időtartamra vonatkozik, amely lehetővé teszi, hogy a Társaság ellenőrizze a személyes adatok pontosságát;</w:t>
      </w:r>
    </w:p>
    <w:p w14:paraId="1355025C" w14:textId="77777777" w:rsidR="004D2D30" w:rsidRPr="004D2D30" w:rsidRDefault="004D2D30" w:rsidP="00470878">
      <w:pPr>
        <w:shd w:val="clear" w:color="auto" w:fill="FFFFFF"/>
        <w:spacing w:after="150"/>
        <w:jc w:val="both"/>
        <w:rPr>
          <w:rFonts w:ascii="Open Sans" w:hAnsi="Open Sans" w:cs="Times New Roman"/>
          <w:color w:val="5B5B5B"/>
          <w:sz w:val="23"/>
          <w:szCs w:val="23"/>
          <w:lang w:val="hu-HU"/>
        </w:rPr>
      </w:pPr>
      <w:r w:rsidRPr="004D2D30">
        <w:rPr>
          <w:rFonts w:ascii="Open Sans" w:hAnsi="Open Sans" w:cs="Times New Roman"/>
          <w:color w:val="5B5B5B"/>
          <w:sz w:val="23"/>
          <w:szCs w:val="23"/>
          <w:lang w:val="hu-HU"/>
        </w:rPr>
        <w:t>b) az adatkezelés jogellenes, és az érintett ellenzi az adatok törlését, és ehelyett kéri azok felhasználásának korlátozását;</w:t>
      </w:r>
    </w:p>
    <w:p w14:paraId="3F4839E5" w14:textId="77777777" w:rsidR="004D2D30" w:rsidRPr="004D2D30" w:rsidRDefault="004D2D30" w:rsidP="00470878">
      <w:pPr>
        <w:shd w:val="clear" w:color="auto" w:fill="FFFFFF"/>
        <w:spacing w:after="150"/>
        <w:jc w:val="both"/>
        <w:rPr>
          <w:rFonts w:ascii="Open Sans" w:hAnsi="Open Sans" w:cs="Times New Roman"/>
          <w:color w:val="5B5B5B"/>
          <w:sz w:val="23"/>
          <w:szCs w:val="23"/>
          <w:lang w:val="hu-HU"/>
        </w:rPr>
      </w:pPr>
      <w:r w:rsidRPr="004D2D30">
        <w:rPr>
          <w:rFonts w:ascii="Open Sans" w:hAnsi="Open Sans" w:cs="Times New Roman"/>
          <w:color w:val="5B5B5B"/>
          <w:sz w:val="23"/>
          <w:szCs w:val="23"/>
          <w:lang w:val="hu-HU"/>
        </w:rPr>
        <w:t>c) a Társaságnak már nincs szüksége a személyes adatokra adatkezelés céljából, de az érintett igényli azokat jogi igények előterjesztéséhez, érvényesítéséhez vagy védelméhez; vagy</w:t>
      </w:r>
    </w:p>
    <w:p w14:paraId="50E1E20E" w14:textId="77777777" w:rsidR="004D2D30" w:rsidRPr="004D2D30" w:rsidRDefault="004D2D30" w:rsidP="00470878">
      <w:pPr>
        <w:shd w:val="clear" w:color="auto" w:fill="FFFFFF"/>
        <w:spacing w:after="150"/>
        <w:jc w:val="both"/>
        <w:rPr>
          <w:rFonts w:ascii="Open Sans" w:hAnsi="Open Sans" w:cs="Times New Roman"/>
          <w:color w:val="5B5B5B"/>
          <w:sz w:val="23"/>
          <w:szCs w:val="23"/>
          <w:lang w:val="hu-HU"/>
        </w:rPr>
      </w:pPr>
      <w:r w:rsidRPr="004D2D30">
        <w:rPr>
          <w:rFonts w:ascii="Open Sans" w:hAnsi="Open Sans" w:cs="Times New Roman"/>
          <w:color w:val="5B5B5B"/>
          <w:sz w:val="23"/>
          <w:szCs w:val="23"/>
          <w:lang w:val="hu-HU"/>
        </w:rPr>
        <w:t>d) az érintett a saját helyzetével kapcsolatos okokból tiltakozott az adatkezelés ellen; ez esetben a korlátozás arra az időtartamra vonatkozik, amíg megállapításra nem kerül, hogy a Társaság jogos indokai elsőbbséget élveznek-e az érintett jogos indokaival szemben.</w:t>
      </w:r>
    </w:p>
    <w:p w14:paraId="04AA0117" w14:textId="77777777" w:rsidR="004D2D30" w:rsidRPr="004D2D30" w:rsidRDefault="004D2D30" w:rsidP="00470878">
      <w:pPr>
        <w:shd w:val="clear" w:color="auto" w:fill="FFFFFF"/>
        <w:spacing w:after="150"/>
        <w:jc w:val="both"/>
        <w:rPr>
          <w:rFonts w:ascii="Open Sans" w:hAnsi="Open Sans" w:cs="Times New Roman"/>
          <w:color w:val="5B5B5B"/>
          <w:sz w:val="23"/>
          <w:szCs w:val="23"/>
          <w:lang w:val="hu-HU"/>
        </w:rPr>
      </w:pPr>
      <w:r w:rsidRPr="004D2D30">
        <w:rPr>
          <w:rFonts w:ascii="Open Sans" w:hAnsi="Open Sans" w:cs="Times New Roman"/>
          <w:color w:val="5B5B5B"/>
          <w:sz w:val="23"/>
          <w:szCs w:val="23"/>
          <w:lang w:val="hu-HU"/>
        </w:rPr>
        <w:t>Ha az adatkezelés az érintett kérelme alapján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14:paraId="08F88635" w14:textId="77777777" w:rsidR="004D2D30" w:rsidRPr="004D2D30" w:rsidRDefault="004D2D30" w:rsidP="00470878">
      <w:pPr>
        <w:shd w:val="clear" w:color="auto" w:fill="FFFFFF"/>
        <w:spacing w:after="150"/>
        <w:jc w:val="both"/>
        <w:rPr>
          <w:rFonts w:ascii="Open Sans" w:hAnsi="Open Sans" w:cs="Times New Roman"/>
          <w:color w:val="5B5B5B"/>
          <w:sz w:val="23"/>
          <w:szCs w:val="23"/>
          <w:lang w:val="hu-HU"/>
        </w:rPr>
      </w:pPr>
      <w:r w:rsidRPr="004D2D30">
        <w:rPr>
          <w:rFonts w:ascii="Open Sans" w:hAnsi="Open Sans" w:cs="Times New Roman"/>
          <w:color w:val="5B5B5B"/>
          <w:sz w:val="23"/>
          <w:szCs w:val="23"/>
          <w:lang w:val="hu-HU"/>
        </w:rPr>
        <w:t>A Társaság az érintettet köteles az adatkezelés korlátozásának feloldásáról előzetesen tájékoztatni.</w:t>
      </w:r>
    </w:p>
    <w:p w14:paraId="4141513B" w14:textId="77777777" w:rsidR="004D2D30" w:rsidRPr="004D2D30" w:rsidRDefault="004D2D30" w:rsidP="00470878">
      <w:pPr>
        <w:shd w:val="clear" w:color="auto" w:fill="FFFFFF"/>
        <w:jc w:val="both"/>
        <w:rPr>
          <w:rFonts w:ascii="Open Sans" w:hAnsi="Open Sans" w:cs="Times New Roman"/>
          <w:color w:val="5B5B5B"/>
          <w:sz w:val="23"/>
          <w:szCs w:val="23"/>
          <w:lang w:val="hu-HU"/>
        </w:rPr>
      </w:pPr>
      <w:r w:rsidRPr="004D2D30">
        <w:rPr>
          <w:rFonts w:ascii="Open Sans" w:hAnsi="Open Sans" w:cs="Times New Roman"/>
          <w:i/>
          <w:iCs/>
          <w:color w:val="5B5B5B"/>
          <w:sz w:val="23"/>
          <w:szCs w:val="23"/>
          <w:lang w:val="hu-HU"/>
        </w:rPr>
        <w:t>Az adathordozhatósághoz való jog</w:t>
      </w:r>
    </w:p>
    <w:p w14:paraId="01D62432" w14:textId="77777777" w:rsidR="004D2D30" w:rsidRPr="004D2D30" w:rsidRDefault="004D2D30" w:rsidP="00470878">
      <w:pPr>
        <w:shd w:val="clear" w:color="auto" w:fill="FFFFFF"/>
        <w:spacing w:after="150"/>
        <w:jc w:val="both"/>
        <w:rPr>
          <w:rFonts w:ascii="Open Sans" w:hAnsi="Open Sans" w:cs="Times New Roman"/>
          <w:color w:val="5B5B5B"/>
          <w:sz w:val="23"/>
          <w:szCs w:val="23"/>
          <w:lang w:val="hu-HU"/>
        </w:rPr>
      </w:pPr>
      <w:r w:rsidRPr="004D2D30">
        <w:rPr>
          <w:rFonts w:ascii="Open Sans" w:hAnsi="Open Sans" w:cs="Times New Roman"/>
          <w:color w:val="5B5B5B"/>
          <w:sz w:val="23"/>
          <w:szCs w:val="23"/>
          <w:lang w:val="hu-HU"/>
        </w:rPr>
        <w:t>Az érintett jogosult arra, hogy a rá vonatkozó, általa a Társaság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ha:</w:t>
      </w:r>
    </w:p>
    <w:p w14:paraId="0F374AE3" w14:textId="77777777" w:rsidR="004D2D30" w:rsidRPr="004D2D30" w:rsidRDefault="004D2D30" w:rsidP="00470878">
      <w:pPr>
        <w:shd w:val="clear" w:color="auto" w:fill="FFFFFF"/>
        <w:spacing w:after="150"/>
        <w:jc w:val="both"/>
        <w:rPr>
          <w:rFonts w:ascii="Open Sans" w:hAnsi="Open Sans" w:cs="Times New Roman"/>
          <w:color w:val="5B5B5B"/>
          <w:sz w:val="23"/>
          <w:szCs w:val="23"/>
          <w:lang w:val="hu-HU"/>
        </w:rPr>
      </w:pPr>
      <w:r w:rsidRPr="004D2D30">
        <w:rPr>
          <w:rFonts w:ascii="Open Sans" w:hAnsi="Open Sans" w:cs="Times New Roman"/>
          <w:color w:val="5B5B5B"/>
          <w:sz w:val="23"/>
          <w:szCs w:val="23"/>
          <w:lang w:val="hu-HU"/>
        </w:rPr>
        <w:t>a) az adatkezelés az érintett önkéntes hozzájárulásán vagy szerződésen alapul; és</w:t>
      </w:r>
    </w:p>
    <w:p w14:paraId="5740AD33" w14:textId="77777777" w:rsidR="004D2D30" w:rsidRPr="004D2D30" w:rsidRDefault="004D2D30" w:rsidP="00470878">
      <w:pPr>
        <w:shd w:val="clear" w:color="auto" w:fill="FFFFFF"/>
        <w:spacing w:after="150"/>
        <w:jc w:val="both"/>
        <w:rPr>
          <w:rFonts w:ascii="Open Sans" w:hAnsi="Open Sans" w:cs="Times New Roman"/>
          <w:color w:val="5B5B5B"/>
          <w:sz w:val="23"/>
          <w:szCs w:val="23"/>
          <w:lang w:val="hu-HU"/>
        </w:rPr>
      </w:pPr>
      <w:r w:rsidRPr="004D2D30">
        <w:rPr>
          <w:rFonts w:ascii="Open Sans" w:hAnsi="Open Sans" w:cs="Times New Roman"/>
          <w:color w:val="5B5B5B"/>
          <w:sz w:val="23"/>
          <w:szCs w:val="23"/>
          <w:lang w:val="hu-HU"/>
        </w:rPr>
        <w:t>b) az adatkezelés automatizált módon történik.</w:t>
      </w:r>
    </w:p>
    <w:p w14:paraId="674159FD" w14:textId="77777777" w:rsidR="004D2D30" w:rsidRPr="004D2D30" w:rsidRDefault="004D2D30" w:rsidP="00470878">
      <w:pPr>
        <w:shd w:val="clear" w:color="auto" w:fill="FFFFFF"/>
        <w:spacing w:after="150"/>
        <w:jc w:val="both"/>
        <w:rPr>
          <w:rFonts w:ascii="Open Sans" w:hAnsi="Open Sans" w:cs="Times New Roman"/>
          <w:color w:val="5B5B5B"/>
          <w:sz w:val="23"/>
          <w:szCs w:val="23"/>
          <w:lang w:val="hu-HU"/>
        </w:rPr>
      </w:pPr>
      <w:r w:rsidRPr="004D2D30">
        <w:rPr>
          <w:rFonts w:ascii="Open Sans" w:hAnsi="Open Sans" w:cs="Times New Roman"/>
          <w:color w:val="5B5B5B"/>
          <w:sz w:val="23"/>
          <w:szCs w:val="23"/>
          <w:lang w:val="hu-HU"/>
        </w:rPr>
        <w:t>Az adatok hordozhatóságához való jog gyakorlása során az érintett jogosult arra, hogy – ha ez technikailag megvalósítható – kérje a személyes adatok adatkezelők közötti közvetlen továbbítását.</w:t>
      </w:r>
    </w:p>
    <w:p w14:paraId="51261E4B" w14:textId="77777777" w:rsidR="004D2D30" w:rsidRPr="004D2D30" w:rsidRDefault="004D2D30" w:rsidP="00470878">
      <w:pPr>
        <w:shd w:val="clear" w:color="auto" w:fill="FFFFFF"/>
        <w:spacing w:after="150"/>
        <w:jc w:val="both"/>
        <w:rPr>
          <w:rFonts w:ascii="Open Sans" w:hAnsi="Open Sans" w:cs="Times New Roman"/>
          <w:color w:val="5B5B5B"/>
          <w:sz w:val="23"/>
          <w:szCs w:val="23"/>
          <w:lang w:val="hu-HU"/>
        </w:rPr>
      </w:pPr>
      <w:r w:rsidRPr="004D2D30">
        <w:rPr>
          <w:rFonts w:ascii="Open Sans" w:hAnsi="Open Sans" w:cs="Times New Roman"/>
          <w:color w:val="5B5B5B"/>
          <w:sz w:val="23"/>
          <w:szCs w:val="23"/>
          <w:lang w:val="hu-HU"/>
        </w:rPr>
        <w:t xml:space="preserve">Az adathordozhatósághoz való jog gyakorlása nem sértheti az adattörléshez való jogot. Az adathordozhatósághoz való jog nem alkalmazandó abban az esetben, ha az adatkezelés közérdekű vagy az adatkezelőre ruházott </w:t>
      </w:r>
      <w:r w:rsidRPr="004D2D30">
        <w:rPr>
          <w:rFonts w:ascii="Open Sans" w:hAnsi="Open Sans" w:cs="Times New Roman"/>
          <w:color w:val="5B5B5B"/>
          <w:sz w:val="23"/>
          <w:szCs w:val="23"/>
          <w:lang w:val="hu-HU"/>
        </w:rPr>
        <w:lastRenderedPageBreak/>
        <w:t>közhatalmi jogosítványai gyakorlásának keretében végzett feladat végrehajtásához szükséges.</w:t>
      </w:r>
    </w:p>
    <w:p w14:paraId="3E6505DA" w14:textId="77777777" w:rsidR="004D2D30" w:rsidRPr="004D2D30" w:rsidRDefault="004D2D30" w:rsidP="00470878">
      <w:pPr>
        <w:shd w:val="clear" w:color="auto" w:fill="FFFFFF"/>
        <w:jc w:val="both"/>
        <w:rPr>
          <w:rFonts w:ascii="Open Sans" w:hAnsi="Open Sans" w:cs="Times New Roman"/>
          <w:color w:val="5B5B5B"/>
          <w:sz w:val="23"/>
          <w:szCs w:val="23"/>
          <w:lang w:val="hu-HU"/>
        </w:rPr>
      </w:pPr>
      <w:r w:rsidRPr="004D2D30">
        <w:rPr>
          <w:rFonts w:ascii="Open Sans" w:hAnsi="Open Sans" w:cs="Times New Roman"/>
          <w:i/>
          <w:iCs/>
          <w:color w:val="5B5B5B"/>
          <w:sz w:val="23"/>
          <w:szCs w:val="23"/>
          <w:lang w:val="hu-HU"/>
        </w:rPr>
        <w:t>A tiltakozáshoz való jog és automatizált döntéshozatal egyedi ügyekben</w:t>
      </w:r>
    </w:p>
    <w:p w14:paraId="449E5788" w14:textId="77777777" w:rsidR="004D2D30" w:rsidRPr="004D2D30" w:rsidRDefault="004D2D30" w:rsidP="00470878">
      <w:pPr>
        <w:shd w:val="clear" w:color="auto" w:fill="FFFFFF"/>
        <w:spacing w:after="150"/>
        <w:jc w:val="both"/>
        <w:rPr>
          <w:rFonts w:ascii="Open Sans" w:hAnsi="Open Sans" w:cs="Times New Roman"/>
          <w:color w:val="5B5B5B"/>
          <w:sz w:val="23"/>
          <w:szCs w:val="23"/>
          <w:lang w:val="hu-HU"/>
        </w:rPr>
      </w:pPr>
      <w:r w:rsidRPr="004D2D30">
        <w:rPr>
          <w:rFonts w:ascii="Open Sans" w:hAnsi="Open Sans" w:cs="Times New Roman"/>
          <w:color w:val="5B5B5B"/>
          <w:sz w:val="23"/>
          <w:szCs w:val="23"/>
          <w:lang w:val="hu-HU"/>
        </w:rPr>
        <w:t>Az érintett jogosult arra, hogy a saját helyzetével kapcsolatos okokból bármikor tiltakozzon személyes adatainak a Rendelet 6. cikk (1) bekezdésének e) vagy f) pontján alapuló kezelése ellen, ideértve az említett rendelkezéseken alapuló profilalkotást is. Ebben az esetben a Társaság a személyes adatokat nem kezelheti tovább, kivéve, ha a Társaság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14:paraId="0990E65C" w14:textId="77777777" w:rsidR="004D2D30" w:rsidRPr="004D2D30" w:rsidRDefault="004D2D30" w:rsidP="00470878">
      <w:pPr>
        <w:shd w:val="clear" w:color="auto" w:fill="FFFFFF"/>
        <w:spacing w:after="150"/>
        <w:jc w:val="both"/>
        <w:rPr>
          <w:rFonts w:ascii="Open Sans" w:hAnsi="Open Sans" w:cs="Times New Roman"/>
          <w:color w:val="5B5B5B"/>
          <w:sz w:val="23"/>
          <w:szCs w:val="23"/>
          <w:lang w:val="hu-HU"/>
        </w:rPr>
      </w:pPr>
      <w:r w:rsidRPr="004D2D30">
        <w:rPr>
          <w:rFonts w:ascii="Open Sans" w:hAnsi="Open Sans" w:cs="Times New Roman"/>
          <w:color w:val="5B5B5B"/>
          <w:sz w:val="23"/>
          <w:szCs w:val="23"/>
          <w:lang w:val="hu-HU"/>
        </w:rPr>
        <w:t>Ha a személyes adatok kezelése közvetlen üzletszerzés érdekében történik, az érintett jogosult arra, hogy bármikor tiltakozzon a rá vonatkozó személyes adatok e célból történő kezelése ellen, ideértve a profilalkotást is, amennyiben az a közvetlen üzletszerzéshez kapcsolódik.</w:t>
      </w:r>
    </w:p>
    <w:p w14:paraId="16E204C2" w14:textId="77777777" w:rsidR="004D2D30" w:rsidRPr="004D2D30" w:rsidRDefault="004D2D30" w:rsidP="00470878">
      <w:pPr>
        <w:shd w:val="clear" w:color="auto" w:fill="FFFFFF"/>
        <w:spacing w:after="150"/>
        <w:jc w:val="both"/>
        <w:rPr>
          <w:rFonts w:ascii="Open Sans" w:hAnsi="Open Sans" w:cs="Times New Roman"/>
          <w:color w:val="5B5B5B"/>
          <w:sz w:val="23"/>
          <w:szCs w:val="23"/>
          <w:lang w:val="hu-HU"/>
        </w:rPr>
      </w:pPr>
      <w:r w:rsidRPr="004D2D30">
        <w:rPr>
          <w:rFonts w:ascii="Open Sans" w:hAnsi="Open Sans" w:cs="Times New Roman"/>
          <w:color w:val="5B5B5B"/>
          <w:sz w:val="23"/>
          <w:szCs w:val="23"/>
          <w:lang w:val="hu-HU"/>
        </w:rPr>
        <w:t>Ha a személyes adatok kezelésére statisztikai célból kerül sor, az érintett jogosult arra, hogy a saját helyzetével kapcsolatos okokból tiltakozhasson a rá vonatkozó személyes adatok kezelése ellen, kivéve, ha az adatkezelésre közérdekű okból végzett feladat végrehajtása érdekében van szükség.</w:t>
      </w:r>
    </w:p>
    <w:p w14:paraId="77DD35D4" w14:textId="77777777" w:rsidR="004D2D30" w:rsidRPr="004D2D30" w:rsidRDefault="004D2D30" w:rsidP="00470878">
      <w:pPr>
        <w:shd w:val="clear" w:color="auto" w:fill="FFFFFF"/>
        <w:spacing w:after="150"/>
        <w:jc w:val="both"/>
        <w:rPr>
          <w:rFonts w:ascii="Open Sans" w:hAnsi="Open Sans" w:cs="Times New Roman"/>
          <w:color w:val="5B5B5B"/>
          <w:sz w:val="23"/>
          <w:szCs w:val="23"/>
          <w:lang w:val="hu-HU"/>
        </w:rPr>
      </w:pPr>
      <w:r w:rsidRPr="004D2D30">
        <w:rPr>
          <w:rFonts w:ascii="Open Sans" w:hAnsi="Open Sans" w:cs="Times New Roman"/>
          <w:color w:val="5B5B5B"/>
          <w:sz w:val="23"/>
          <w:szCs w:val="23"/>
          <w:lang w:val="hu-HU"/>
        </w:rPr>
        <w:t>Az érintett kérelmére a Társaság tájékoztatást ad az érintett általa kezelt, illetve az általa vagy rendelkezése szerint megbízott adatfeldolgozó által feldolgozott adatairól, azok forrásáról, az adatkezelés céljáról, jogalapjáról, időtartamáról, az adatfeldolgozó nevéről, címéről és az adatkezeléssel összefüggő tevékenységéről, továbbá – az érintett személyes adatainak továbbítása esetén – az adattovábbítás jogalapjáról és címzettjéről.</w:t>
      </w:r>
    </w:p>
    <w:p w14:paraId="7C66FE6C" w14:textId="77777777" w:rsidR="004D2D30" w:rsidRPr="004D2D30" w:rsidRDefault="004D2D30" w:rsidP="00470878">
      <w:pPr>
        <w:shd w:val="clear" w:color="auto" w:fill="FFFFFF"/>
        <w:spacing w:after="150"/>
        <w:jc w:val="both"/>
        <w:rPr>
          <w:rFonts w:ascii="Open Sans" w:hAnsi="Open Sans" w:cs="Times New Roman"/>
          <w:color w:val="5B5B5B"/>
          <w:sz w:val="23"/>
          <w:szCs w:val="23"/>
          <w:lang w:val="hu-HU"/>
        </w:rPr>
      </w:pPr>
      <w:r w:rsidRPr="004D2D30">
        <w:rPr>
          <w:rFonts w:ascii="Open Sans" w:hAnsi="Open Sans" w:cs="Times New Roman"/>
          <w:color w:val="5B5B5B"/>
          <w:sz w:val="23"/>
          <w:szCs w:val="23"/>
          <w:lang w:val="hu-HU"/>
        </w:rPr>
        <w:t>A Társaság köteles a kérelem benyújtásától számított legrövidebb idő alatt, legfeljebb azonban 30 napon belül, közérthető formában, az érintett erre irányuló kérelmére írásban megadni a tájékoztatást. A tájékoztatás megtagadása esetén a Társaság írásban közli az érintettel, hogy a felvilágosítás megtagadására a törvény mely rendelkezése alapján került sor. A felvilágosítás megtagadása esetén a Társaság tájékoztatja az érintettet a bírósági jogorvoslat, továbbá a Nemzeti Adatvédelmi és Információszabadság Hatósághoz (a továbbiakban: Hatóság) fordulás lehetőségéről.</w:t>
      </w:r>
    </w:p>
    <w:p w14:paraId="163B718B" w14:textId="77777777" w:rsidR="004D2D30" w:rsidRPr="004D2D30" w:rsidRDefault="004D2D30" w:rsidP="00470878">
      <w:pPr>
        <w:shd w:val="clear" w:color="auto" w:fill="FFFFFF"/>
        <w:spacing w:after="150"/>
        <w:jc w:val="both"/>
        <w:rPr>
          <w:rFonts w:ascii="Open Sans" w:hAnsi="Open Sans" w:cs="Times New Roman"/>
          <w:color w:val="5B5B5B"/>
          <w:sz w:val="23"/>
          <w:szCs w:val="23"/>
          <w:lang w:val="hu-HU"/>
        </w:rPr>
      </w:pPr>
      <w:r w:rsidRPr="004D2D30">
        <w:rPr>
          <w:rFonts w:ascii="Open Sans" w:hAnsi="Open Sans" w:cs="Times New Roman"/>
          <w:color w:val="5B5B5B"/>
          <w:sz w:val="23"/>
          <w:szCs w:val="23"/>
          <w:lang w:val="hu-HU"/>
        </w:rPr>
        <w:t>A személyes adatot törölni kell, ha</w:t>
      </w:r>
    </w:p>
    <w:p w14:paraId="017FA22A" w14:textId="77777777" w:rsidR="004D2D30" w:rsidRPr="004D2D30" w:rsidRDefault="004D2D30" w:rsidP="00470878">
      <w:pPr>
        <w:shd w:val="clear" w:color="auto" w:fill="FFFFFF"/>
        <w:jc w:val="both"/>
        <w:rPr>
          <w:rFonts w:ascii="Open Sans" w:hAnsi="Open Sans" w:cs="Times New Roman"/>
          <w:color w:val="5B5B5B"/>
          <w:sz w:val="23"/>
          <w:szCs w:val="23"/>
          <w:lang w:val="hu-HU"/>
        </w:rPr>
      </w:pPr>
      <w:r w:rsidRPr="004D2D30">
        <w:rPr>
          <w:rFonts w:ascii="Open Sans" w:hAnsi="Open Sans" w:cs="Times New Roman"/>
          <w:color w:val="5B5B5B"/>
          <w:sz w:val="23"/>
          <w:szCs w:val="23"/>
          <w:lang w:val="hu-HU"/>
        </w:rPr>
        <w:t>a. kezelése jogellenes;</w:t>
      </w:r>
      <w:r w:rsidRPr="004D2D30">
        <w:rPr>
          <w:rFonts w:ascii="Open Sans" w:hAnsi="Open Sans" w:cs="Times New Roman"/>
          <w:color w:val="5B5B5B"/>
          <w:sz w:val="23"/>
          <w:szCs w:val="23"/>
          <w:lang w:val="hu-HU"/>
        </w:rPr>
        <w:br/>
        <w:t>b. az érintett kéri;</w:t>
      </w:r>
      <w:r w:rsidRPr="004D2D30">
        <w:rPr>
          <w:rFonts w:ascii="Open Sans" w:hAnsi="Open Sans" w:cs="Times New Roman"/>
          <w:color w:val="5B5B5B"/>
          <w:sz w:val="23"/>
          <w:szCs w:val="23"/>
          <w:lang w:val="hu-HU"/>
        </w:rPr>
        <w:br/>
        <w:t>c. az hiányos vagy téves – és ez az állapot jogszerűen nem orvosolható -, feltéve, hogy a törlést törvény nem zárja ki;</w:t>
      </w:r>
      <w:r w:rsidRPr="004D2D30">
        <w:rPr>
          <w:rFonts w:ascii="Open Sans" w:hAnsi="Open Sans" w:cs="Times New Roman"/>
          <w:color w:val="5B5B5B"/>
          <w:sz w:val="23"/>
          <w:szCs w:val="23"/>
          <w:lang w:val="hu-HU"/>
        </w:rPr>
        <w:br/>
        <w:t>d. az adatkezelés célja megszűnt, vagy az adatok tárolásának törvényben meghatározott határideje lejárt;</w:t>
      </w:r>
      <w:r w:rsidRPr="004D2D30">
        <w:rPr>
          <w:rFonts w:ascii="Open Sans" w:hAnsi="Open Sans" w:cs="Times New Roman"/>
          <w:color w:val="5B5B5B"/>
          <w:sz w:val="23"/>
          <w:szCs w:val="23"/>
          <w:lang w:val="hu-HU"/>
        </w:rPr>
        <w:br/>
        <w:t>e. azt a bíróság vagy a Hatóság elrendelte.</w:t>
      </w:r>
    </w:p>
    <w:p w14:paraId="187CCF5F" w14:textId="77777777" w:rsidR="004D2D30" w:rsidRPr="004D2D30" w:rsidRDefault="004D2D30" w:rsidP="00470878">
      <w:pPr>
        <w:shd w:val="clear" w:color="auto" w:fill="FFFFFF"/>
        <w:spacing w:after="150"/>
        <w:jc w:val="both"/>
        <w:rPr>
          <w:rFonts w:ascii="Open Sans" w:hAnsi="Open Sans" w:cs="Times New Roman"/>
          <w:color w:val="5B5B5B"/>
          <w:sz w:val="23"/>
          <w:szCs w:val="23"/>
          <w:lang w:val="hu-HU"/>
        </w:rPr>
      </w:pPr>
      <w:r w:rsidRPr="004D2D30">
        <w:rPr>
          <w:rFonts w:ascii="Open Sans" w:hAnsi="Open Sans" w:cs="Times New Roman"/>
          <w:color w:val="5B5B5B"/>
          <w:sz w:val="23"/>
          <w:szCs w:val="23"/>
          <w:lang w:val="hu-HU"/>
        </w:rPr>
        <w:lastRenderedPageBreak/>
        <w:t>Törlés helyett az adatkezelő zárolja a személyes adatot, ha az érintett ezt kéri, vagy ha a rendelkezésére álló információk alapján feltételezhető, hogy a törlés sértené az érintett jogos érdekeit. Az így zárolt személyes adat kizárólag addig kezelhető, ameddig fennáll az az adatkezelési cél, amely a személyes adat törlését kizárta. A helyesbítésről, a zárolásról, a megjelölésről és a törlésről az érintettet, továbbá mindazokat értesíteni kell, akiknek korábban az adatot adatkezelés céljára továbbították. Az értesítés mellőzhető, ha ez az adatkezelés céljára való tekintettel az érintett jogos érdekét nem sérti. Ha az adatkezelő az érintett helyesbítés, zárolás vagy törlés iránti kérelmét nem teljesíti, a kérelem kézhezvételét követő 30 napon belül írásban közli a helyesbítés, zárolás vagy törlés iránti kérelem elutasításának ténybeli és jogi indokait. A helyesbítés, törlés vagy zárolás iránti kérelem elutasítása esetén az adatkezelő tájékoztatja az érintettet a bírósági jogorvoslat, továbbá a Hatósághoz fordulás lehetőségéről. Az érintettnek a fentiekben meghatározott jogait törvény korlátozhatja az állam külső és belső biztonsága, így a honvédelem, a nemzetbiztonság, a bűncselekmények megelőzése vagy üldözése, a büntetés-végrehajtás biztonsága érdekében, továbbá állami vagy önkormányzati gazdasági vagy pénzügyi érdekből, az Európai Unió jelentős gazdasági vagy pénzügyi érdekéből, valamint a foglalkozások gyakorlásával összefüggő fegyelmi és etikai vétségek, a munkajogi és munkavédelmi kötelezettségszegések megelőzése és feltárása céljából – beleértve minden esetben az ellenőrzést és a felügyeletet is -, továbbá az érintett vagy mások jogainak védelme érdekében.</w:t>
      </w:r>
    </w:p>
    <w:p w14:paraId="072C2624" w14:textId="77777777" w:rsidR="004D2D30" w:rsidRPr="004D2D30" w:rsidRDefault="004D2D30" w:rsidP="00470878">
      <w:pPr>
        <w:shd w:val="clear" w:color="auto" w:fill="FFFFFF"/>
        <w:spacing w:after="150"/>
        <w:jc w:val="both"/>
        <w:rPr>
          <w:rFonts w:ascii="Open Sans" w:hAnsi="Open Sans" w:cs="Times New Roman"/>
          <w:color w:val="5B5B5B"/>
          <w:sz w:val="23"/>
          <w:szCs w:val="23"/>
          <w:lang w:val="hu-HU"/>
        </w:rPr>
      </w:pPr>
      <w:r w:rsidRPr="004D2D30">
        <w:rPr>
          <w:rFonts w:ascii="Open Sans" w:hAnsi="Open Sans" w:cs="Times New Roman"/>
          <w:color w:val="5B5B5B"/>
          <w:sz w:val="23"/>
          <w:szCs w:val="23"/>
          <w:lang w:val="hu-HU"/>
        </w:rPr>
        <w:t>Az érintett tiltakozhat személyes adatának kezelése ellen,</w:t>
      </w:r>
    </w:p>
    <w:p w14:paraId="43BFDBA7" w14:textId="77777777" w:rsidR="004D2D30" w:rsidRPr="004D2D30" w:rsidRDefault="004D2D30" w:rsidP="00470878">
      <w:pPr>
        <w:shd w:val="clear" w:color="auto" w:fill="FFFFFF"/>
        <w:jc w:val="both"/>
        <w:rPr>
          <w:rFonts w:ascii="Open Sans" w:hAnsi="Open Sans" w:cs="Times New Roman"/>
          <w:color w:val="5B5B5B"/>
          <w:sz w:val="23"/>
          <w:szCs w:val="23"/>
          <w:lang w:val="hu-HU"/>
        </w:rPr>
      </w:pPr>
      <w:r w:rsidRPr="004D2D30">
        <w:rPr>
          <w:rFonts w:ascii="Open Sans" w:hAnsi="Open Sans" w:cs="Times New Roman"/>
          <w:color w:val="5B5B5B"/>
          <w:sz w:val="23"/>
          <w:szCs w:val="23"/>
          <w:lang w:val="hu-HU"/>
        </w:rPr>
        <w:t>a. ha a személyes adatok kezelése vagy továbbítása kizárólag az adatkezelőre vonatkozó jogi kötelezettség teljesítéséhez vagy az adatkezelő, adatátvevő vagy harmadik személy jogos érdekének érvényesítéséhez szükséges, kivéve kötelező adatkezelés esetén;</w:t>
      </w:r>
      <w:r w:rsidRPr="004D2D30">
        <w:rPr>
          <w:rFonts w:ascii="Open Sans" w:hAnsi="Open Sans" w:cs="Times New Roman"/>
          <w:color w:val="5B5B5B"/>
          <w:sz w:val="23"/>
          <w:szCs w:val="23"/>
          <w:lang w:val="hu-HU"/>
        </w:rPr>
        <w:br/>
        <w:t>b. ha a személyes adat felhasználása vagy továbbítása közvetlen üzletszerzés, közvélemény-kutatás vagy tudományos kutatás céljára történik; valamint</w:t>
      </w:r>
      <w:r w:rsidRPr="004D2D30">
        <w:rPr>
          <w:rFonts w:ascii="Open Sans" w:hAnsi="Open Sans" w:cs="Times New Roman"/>
          <w:color w:val="5B5B5B"/>
          <w:sz w:val="23"/>
          <w:szCs w:val="23"/>
          <w:lang w:val="hu-HU"/>
        </w:rPr>
        <w:br/>
        <w:t>c. törvényben meghatározott egyéb esetben.</w:t>
      </w:r>
    </w:p>
    <w:p w14:paraId="325A6A13" w14:textId="77777777" w:rsidR="004D2D30" w:rsidRPr="004D2D30" w:rsidRDefault="004D2D30" w:rsidP="00470878">
      <w:pPr>
        <w:shd w:val="clear" w:color="auto" w:fill="FFFFFF"/>
        <w:spacing w:after="150"/>
        <w:jc w:val="both"/>
        <w:rPr>
          <w:rFonts w:ascii="Open Sans" w:hAnsi="Open Sans" w:cs="Times New Roman"/>
          <w:color w:val="5B5B5B"/>
          <w:sz w:val="23"/>
          <w:szCs w:val="23"/>
          <w:lang w:val="hu-HU"/>
        </w:rPr>
      </w:pPr>
      <w:r w:rsidRPr="004D2D30">
        <w:rPr>
          <w:rFonts w:ascii="Open Sans" w:hAnsi="Open Sans" w:cs="Times New Roman"/>
          <w:color w:val="5B5B5B"/>
          <w:sz w:val="23"/>
          <w:szCs w:val="23"/>
          <w:lang w:val="hu-HU"/>
        </w:rPr>
        <w:t>Az adatkezelő a tiltakozást a kérelem benyújtásától számított legrövidebb időn belül, de legfeljebb 15 napon belül megvizsgálja, annak megalapozottsága kérdésében döntést hoz, és döntéséről a kérelmezőt írásban tájékoztatja.</w:t>
      </w:r>
    </w:p>
    <w:p w14:paraId="51A43950" w14:textId="77777777" w:rsidR="004D2D30" w:rsidRPr="004D2D30" w:rsidRDefault="004D2D30" w:rsidP="00470878">
      <w:pPr>
        <w:shd w:val="clear" w:color="auto" w:fill="FFFFFF"/>
        <w:spacing w:after="150"/>
        <w:jc w:val="both"/>
        <w:rPr>
          <w:rFonts w:ascii="Open Sans" w:hAnsi="Open Sans" w:cs="Times New Roman"/>
          <w:color w:val="5B5B5B"/>
          <w:sz w:val="23"/>
          <w:szCs w:val="23"/>
          <w:lang w:val="hu-HU"/>
        </w:rPr>
      </w:pPr>
      <w:r w:rsidRPr="004D2D30">
        <w:rPr>
          <w:rFonts w:ascii="Open Sans" w:hAnsi="Open Sans" w:cs="Times New Roman"/>
          <w:color w:val="5B5B5B"/>
          <w:sz w:val="23"/>
          <w:szCs w:val="23"/>
          <w:lang w:val="hu-HU"/>
        </w:rPr>
        <w:t xml:space="preserve">Ha az adatkezelő az érintett tiltakozásának megalapozottságát megállapítja, az adatkezelést – beleértve a további adatfelvételt és adattovábbítást is – megszünteti, és az adatokat zárolja, valamint a tiltakozásról, továbbá az annak alapján tett intézkedésekről értesíti mindazokat, akik részére a tiltakozással érintett személyes adatot korábban továbbította, és akik kötelesek intézkedni a tiltakozási jog érvényesítése érdekében. Ha az érintett az adatkezelőnek döntésével nem ért egyet, illetve ha az adatkezelő a határidőt elmulasztja, az érintett – a döntés közlésétől, illetve a határidő utolsó napjától számított 30 napon belül bírósághoz fordulhat. A per elbírálása a törvényszék hatáskörébe </w:t>
      </w:r>
      <w:r w:rsidRPr="004D2D30">
        <w:rPr>
          <w:rFonts w:ascii="Open Sans" w:hAnsi="Open Sans" w:cs="Times New Roman"/>
          <w:color w:val="5B5B5B"/>
          <w:sz w:val="23"/>
          <w:szCs w:val="23"/>
          <w:lang w:val="hu-HU"/>
        </w:rPr>
        <w:lastRenderedPageBreak/>
        <w:t>tartozik. A per – az érintett választása szerint – az érintett lakóhelye vagy tartózkodási helye szerinti törvényszék előtt is megindítható.</w:t>
      </w:r>
    </w:p>
    <w:p w14:paraId="243786CF" w14:textId="77777777" w:rsidR="004D2D30" w:rsidRPr="004D2D30" w:rsidRDefault="004D2D30" w:rsidP="00470878">
      <w:pPr>
        <w:shd w:val="clear" w:color="auto" w:fill="FFFFFF"/>
        <w:spacing w:after="150"/>
        <w:jc w:val="both"/>
        <w:rPr>
          <w:rFonts w:ascii="Open Sans" w:hAnsi="Open Sans" w:cs="Times New Roman"/>
          <w:color w:val="5B5B5B"/>
          <w:sz w:val="23"/>
          <w:szCs w:val="23"/>
          <w:lang w:val="hu-HU"/>
        </w:rPr>
      </w:pPr>
      <w:r w:rsidRPr="004D2D30">
        <w:rPr>
          <w:rFonts w:ascii="Open Sans" w:hAnsi="Open Sans" w:cs="Times New Roman"/>
          <w:color w:val="5B5B5B"/>
          <w:sz w:val="23"/>
          <w:szCs w:val="23"/>
          <w:lang w:val="hu-HU"/>
        </w:rPr>
        <w:t>A Nemzeti Adatvédelmi és Információszabadság Hatóságnál (1125 Budapest, Szilágyi Erzsébet fasor 22/C., www.naih.hu, ugyfelszolgalat@naih.hu) bejelentéssel bárki vizsgálatot kezdeményezhet arra hivatkozással, hogy személyes adatok kezelésével, illetve a közérdekű adatok vagy a közérdekből nyilvános adatok megismeréséhez fűződő jogok gyakorlásával kapcsolatban jogsérelem következett be, vagy annak közvetlen veszélye fennáll. Ha az adatkezelő az érintett adatainak jogellenes kezelésével vagy az adatbiztonság követelményeinek megszegésével másnak kárt okoz, köteles azt megtéríteni. Ha az adatkezelő az érintett adatainak jogellenes kezelésével vagy az adatbiztonság követelményeinek megszegésével az érintett személyiségi jogát megsérti, az érintett az adatkezelőtől sérelemdíjat követelhet. Az érintettel szemben az adatkezelő felel az adatfeldolgozó által okozott kárért és az adatkezelő köteles megfizetni az érintettnek az adatfeldolgozó által okozott személyiségi jogsértés esetén járó sérelemdíjat is. Az adatkezelő mentesül az okozott kárért való felelősség és a sérelemdíj megfizetésének kötelezettsége alól, ha bizonyítja, hogy a kárt vagy az érintett személyiségi jogának sérelmét az adatkezelés körén kívül eső elháríthatatlan ok idézte elő. Nem kell megtéríteni a kárt és nem követelhető a sérelemdíj annyiban, amennyiben a kár a károsult vagy a személyiségi jog megsértésével okozott jogsérelem az érintett szándékos vagy súlyosan gondatlan magatartásából származott.</w:t>
      </w:r>
    </w:p>
    <w:p w14:paraId="013B7763" w14:textId="77777777" w:rsidR="004D2D30" w:rsidRPr="004D2D30" w:rsidRDefault="004D2D30" w:rsidP="00470878">
      <w:pPr>
        <w:shd w:val="clear" w:color="auto" w:fill="FFFFFF"/>
        <w:spacing w:after="150" w:line="600" w:lineRule="atLeast"/>
        <w:jc w:val="both"/>
        <w:outlineLvl w:val="1"/>
        <w:rPr>
          <w:rFonts w:ascii="Open Sans" w:eastAsia="Times New Roman" w:hAnsi="Open Sans" w:cs="Times New Roman"/>
          <w:b/>
          <w:bCs/>
          <w:color w:val="111111"/>
          <w:sz w:val="45"/>
          <w:szCs w:val="45"/>
          <w:lang w:val="hu-HU"/>
        </w:rPr>
      </w:pPr>
      <w:r w:rsidRPr="004D2D30">
        <w:rPr>
          <w:rFonts w:ascii="Open Sans" w:eastAsia="Times New Roman" w:hAnsi="Open Sans" w:cs="Times New Roman"/>
          <w:b/>
          <w:bCs/>
          <w:color w:val="111111"/>
          <w:sz w:val="45"/>
          <w:szCs w:val="45"/>
          <w:lang w:val="hu-HU"/>
        </w:rPr>
        <w:t>VI. További tudnivalók</w:t>
      </w:r>
    </w:p>
    <w:p w14:paraId="615FCFAE" w14:textId="77777777" w:rsidR="004D2D30" w:rsidRPr="004D2D30" w:rsidRDefault="004D2D30" w:rsidP="00470878">
      <w:pPr>
        <w:shd w:val="clear" w:color="auto" w:fill="FFFFFF"/>
        <w:spacing w:after="150"/>
        <w:jc w:val="both"/>
        <w:rPr>
          <w:rFonts w:ascii="Open Sans" w:hAnsi="Open Sans" w:cs="Times New Roman"/>
          <w:color w:val="5B5B5B"/>
          <w:sz w:val="23"/>
          <w:szCs w:val="23"/>
          <w:lang w:val="hu-HU"/>
        </w:rPr>
      </w:pPr>
      <w:r w:rsidRPr="004D2D30">
        <w:rPr>
          <w:rFonts w:ascii="Open Sans" w:hAnsi="Open Sans" w:cs="Times New Roman"/>
          <w:color w:val="5B5B5B"/>
          <w:sz w:val="23"/>
          <w:szCs w:val="23"/>
          <w:lang w:val="hu-HU"/>
        </w:rPr>
        <w:t>A Társaság jogosult arra, hogy alkalmanként egyes jogi, vagy természetes személyekkel szerződést kössön azzal a céllal, hogy nevében feladatokat lássanak el, és szolgáltatásokat nyújtsanak (például: a Honlapnak a rendszergazdai feladatai, vagy fejlesztése, üzenetküldési, vagy call-center feladatok).</w:t>
      </w:r>
    </w:p>
    <w:p w14:paraId="33AF2153" w14:textId="77777777" w:rsidR="004D2D30" w:rsidRPr="004D2D30" w:rsidRDefault="004D2D30" w:rsidP="00470878">
      <w:pPr>
        <w:shd w:val="clear" w:color="auto" w:fill="FFFFFF"/>
        <w:spacing w:after="150"/>
        <w:jc w:val="both"/>
        <w:rPr>
          <w:rFonts w:ascii="Open Sans" w:hAnsi="Open Sans" w:cs="Times New Roman"/>
          <w:color w:val="5B5B5B"/>
          <w:sz w:val="23"/>
          <w:szCs w:val="23"/>
          <w:lang w:val="hu-HU"/>
        </w:rPr>
      </w:pPr>
      <w:r w:rsidRPr="004D2D30">
        <w:rPr>
          <w:rFonts w:ascii="Open Sans" w:hAnsi="Open Sans" w:cs="Times New Roman"/>
          <w:color w:val="5B5B5B"/>
          <w:sz w:val="23"/>
          <w:szCs w:val="23"/>
          <w:lang w:val="hu-HU"/>
        </w:rPr>
        <w:t>Amennyiben elkerülhetetlen, hogy e személyek a feladatuk ellátása során személyes adatokat ismerjenek meg, abban az esetben Társaságunk gondoskodik róla, hogy e személyek is a mindenkor hatályos adatvédelmi jogszabályoknak, illetve a jelen adatvédelmi nyilatkozatban foglaltaknak megfelelően járjanak el, és e szabályok általuk történő betartásáért felelősséget vállal. A Honlap tartalmaz olyan más honlapokra mutató linkeket, amelyeknek adatkezelési szabályaira Társaságunknak nincs befolyása. Amennyiben e linkek használatával elhagyja Honlapunkat, abban az esetben az adatvédelemre már az ilyen módon felkeresett internetes oldal működtetőjének adatkezelési szabályai vonatkoznak.</w:t>
      </w:r>
    </w:p>
    <w:p w14:paraId="609E4DA9" w14:textId="77777777" w:rsidR="00E825B6" w:rsidRDefault="00E825B6" w:rsidP="00470878">
      <w:pPr>
        <w:jc w:val="both"/>
      </w:pPr>
    </w:p>
    <w:sectPr w:rsidR="00E825B6" w:rsidSect="00B33EA2">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778D3" w14:textId="77777777" w:rsidR="00470878" w:rsidRDefault="00470878" w:rsidP="00470878">
      <w:r>
        <w:separator/>
      </w:r>
    </w:p>
  </w:endnote>
  <w:endnote w:type="continuationSeparator" w:id="0">
    <w:p w14:paraId="6447808C" w14:textId="77777777" w:rsidR="00470878" w:rsidRDefault="00470878" w:rsidP="00470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EE"/>
    <w:family w:val="roman"/>
    <w:pitch w:val="variable"/>
    <w:sig w:usb0="E0002EFF" w:usb1="C000785B" w:usb2="00000009" w:usb3="00000000" w:csb0="000001FF" w:csb1="00000000"/>
  </w:font>
  <w:font w:name="Open Sans">
    <w:altName w:val="Verdana"/>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62470" w14:textId="77777777" w:rsidR="00470878" w:rsidRDefault="00470878" w:rsidP="00470878">
      <w:r>
        <w:separator/>
      </w:r>
    </w:p>
  </w:footnote>
  <w:footnote w:type="continuationSeparator" w:id="0">
    <w:p w14:paraId="719CF09B" w14:textId="77777777" w:rsidR="00470878" w:rsidRDefault="00470878" w:rsidP="004708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EB8CC" w14:textId="77777777" w:rsidR="00470878" w:rsidRDefault="00470878">
    <w:pPr>
      <w:pStyle w:val="lfej"/>
    </w:pPr>
    <w:r>
      <w:rPr>
        <w:noProof/>
        <w:lang w:val="hu-HU" w:eastAsia="hu-HU"/>
      </w:rPr>
      <w:drawing>
        <wp:anchor distT="0" distB="0" distL="114300" distR="114300" simplePos="0" relativeHeight="251658240" behindDoc="0" locked="0" layoutInCell="1" allowOverlap="1" wp14:anchorId="22E00B3A" wp14:editId="081B7083">
          <wp:simplePos x="0" y="0"/>
          <wp:positionH relativeFrom="column">
            <wp:posOffset>1609725</wp:posOffset>
          </wp:positionH>
          <wp:positionV relativeFrom="paragraph">
            <wp:posOffset>-1905</wp:posOffset>
          </wp:positionV>
          <wp:extent cx="1733550" cy="294495"/>
          <wp:effectExtent l="0" t="0" r="0" b="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3550" cy="2944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C210C"/>
    <w:multiLevelType w:val="multilevel"/>
    <w:tmpl w:val="FF76E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2324CE5"/>
    <w:multiLevelType w:val="multilevel"/>
    <w:tmpl w:val="64C8B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56753309">
    <w:abstractNumId w:val="0"/>
  </w:num>
  <w:num w:numId="2" w16cid:durableId="5393167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D30"/>
    <w:rsid w:val="00045C26"/>
    <w:rsid w:val="00355E79"/>
    <w:rsid w:val="00470878"/>
    <w:rsid w:val="004D2D30"/>
    <w:rsid w:val="00A72DCC"/>
    <w:rsid w:val="00B33EA2"/>
    <w:rsid w:val="00E825B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2DDA0E1"/>
  <w14:defaultImageDpi w14:val="300"/>
  <w15:docId w15:val="{677F1C26-305E-4735-99D7-CEF80B8F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2">
    <w:name w:val="heading 2"/>
    <w:basedOn w:val="Norml"/>
    <w:link w:val="Cmsor2Char"/>
    <w:uiPriority w:val="9"/>
    <w:qFormat/>
    <w:rsid w:val="004D2D30"/>
    <w:pPr>
      <w:spacing w:before="100" w:beforeAutospacing="1" w:after="100" w:afterAutospacing="1"/>
      <w:outlineLvl w:val="1"/>
    </w:pPr>
    <w:rPr>
      <w:rFonts w:ascii="Times" w:hAnsi="Times"/>
      <w:b/>
      <w:bCs/>
      <w:sz w:val="36"/>
      <w:szCs w:val="36"/>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4D2D30"/>
    <w:rPr>
      <w:rFonts w:ascii="Times" w:hAnsi="Times"/>
      <w:b/>
      <w:bCs/>
      <w:sz w:val="36"/>
      <w:szCs w:val="36"/>
      <w:lang w:val="hu-HU"/>
    </w:rPr>
  </w:style>
  <w:style w:type="paragraph" w:styleId="NormlWeb">
    <w:name w:val="Normal (Web)"/>
    <w:basedOn w:val="Norml"/>
    <w:uiPriority w:val="99"/>
    <w:semiHidden/>
    <w:unhideWhenUsed/>
    <w:rsid w:val="004D2D30"/>
    <w:pPr>
      <w:spacing w:before="100" w:beforeAutospacing="1" w:after="100" w:afterAutospacing="1"/>
    </w:pPr>
    <w:rPr>
      <w:rFonts w:ascii="Times" w:hAnsi="Times" w:cs="Times New Roman"/>
      <w:sz w:val="20"/>
      <w:szCs w:val="20"/>
      <w:lang w:val="hu-HU"/>
    </w:rPr>
  </w:style>
  <w:style w:type="character" w:styleId="Kiemels2">
    <w:name w:val="Strong"/>
    <w:basedOn w:val="Bekezdsalapbettpusa"/>
    <w:uiPriority w:val="22"/>
    <w:qFormat/>
    <w:rsid w:val="004D2D30"/>
    <w:rPr>
      <w:b/>
      <w:bCs/>
    </w:rPr>
  </w:style>
  <w:style w:type="character" w:styleId="Kiemels">
    <w:name w:val="Emphasis"/>
    <w:basedOn w:val="Bekezdsalapbettpusa"/>
    <w:uiPriority w:val="20"/>
    <w:qFormat/>
    <w:rsid w:val="004D2D30"/>
    <w:rPr>
      <w:i/>
      <w:iCs/>
    </w:rPr>
  </w:style>
  <w:style w:type="paragraph" w:styleId="lfej">
    <w:name w:val="header"/>
    <w:basedOn w:val="Norml"/>
    <w:link w:val="lfejChar"/>
    <w:uiPriority w:val="99"/>
    <w:unhideWhenUsed/>
    <w:rsid w:val="00470878"/>
    <w:pPr>
      <w:tabs>
        <w:tab w:val="center" w:pos="4536"/>
        <w:tab w:val="right" w:pos="9072"/>
      </w:tabs>
    </w:pPr>
  </w:style>
  <w:style w:type="character" w:customStyle="1" w:styleId="lfejChar">
    <w:name w:val="Élőfej Char"/>
    <w:basedOn w:val="Bekezdsalapbettpusa"/>
    <w:link w:val="lfej"/>
    <w:uiPriority w:val="99"/>
    <w:rsid w:val="00470878"/>
  </w:style>
  <w:style w:type="paragraph" w:styleId="llb">
    <w:name w:val="footer"/>
    <w:basedOn w:val="Norml"/>
    <w:link w:val="llbChar"/>
    <w:uiPriority w:val="99"/>
    <w:unhideWhenUsed/>
    <w:rsid w:val="00470878"/>
    <w:pPr>
      <w:tabs>
        <w:tab w:val="center" w:pos="4536"/>
        <w:tab w:val="right" w:pos="9072"/>
      </w:tabs>
    </w:pPr>
  </w:style>
  <w:style w:type="character" w:customStyle="1" w:styleId="llbChar">
    <w:name w:val="Élőláb Char"/>
    <w:basedOn w:val="Bekezdsalapbettpusa"/>
    <w:link w:val="llb"/>
    <w:uiPriority w:val="99"/>
    <w:rsid w:val="004708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1318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3457</Words>
  <Characters>23859</Characters>
  <Application>Microsoft Office Word</Application>
  <DocSecurity>0</DocSecurity>
  <Lines>198</Lines>
  <Paragraphs>54</Paragraphs>
  <ScaleCrop>false</ScaleCrop>
  <HeadingPairs>
    <vt:vector size="2" baseType="variant">
      <vt:variant>
        <vt:lpstr>Cím</vt:lpstr>
      </vt:variant>
      <vt:variant>
        <vt:i4>1</vt:i4>
      </vt:variant>
    </vt:vector>
  </HeadingPairs>
  <TitlesOfParts>
    <vt:vector size="1" baseType="lpstr">
      <vt:lpstr/>
    </vt:vector>
  </TitlesOfParts>
  <Company>adam</Company>
  <LinksUpToDate>false</LinksUpToDate>
  <CharactersWithSpaces>27262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adam</dc:creator>
  <cp:keywords/>
  <dc:description/>
  <cp:lastModifiedBy>Windows-felhasználó</cp:lastModifiedBy>
  <cp:revision>4</cp:revision>
  <dcterms:created xsi:type="dcterms:W3CDTF">2019-04-12T14:56:00Z</dcterms:created>
  <dcterms:modified xsi:type="dcterms:W3CDTF">2022-12-21T14:29:00Z</dcterms:modified>
</cp:coreProperties>
</file>